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Domyślne"/>
        <w:bidi w:val="0"/>
        <w:spacing w:line="561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35"/>
          <w:szCs w:val="35"/>
          <w:shd w:val="clear" w:color="auto" w:fill="ffffff"/>
          <w:rtl w:val="0"/>
        </w:rPr>
        <w:t>RESEARCH PROJECT PLAN AND SAMPLE ESSAY FORM</w:t>
      </w:r>
      <w:r>
        <w:rPr>
          <w:b w:val="0"/>
          <w:bCs w:val="0"/>
          <w:sz w:val="67"/>
          <w:szCs w:val="67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t>(submitted for evaluation in the course of admission to the JU Doctoral School)</w:t>
      </w:r>
      <w:r>
        <w:rPr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evaluation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procedure is anonymous.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is requested 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submit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 sample essay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demonstrate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their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research competence, with all self-reference and personal data suppressed to allow for a blind review process.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1. INFORMATION SHEET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tbl>
      <w:tblPr>
        <w:tblW w:w="9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9"/>
        <w:gridCol w:w="5404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eli 2"/>
              <w:bidi w:val="0"/>
              <w:spacing w:line="41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OAS No.</w:t>
            </w:r>
          </w:p>
        </w:tc>
        <w:tc>
          <w:tcPr>
            <w:tcW w:type="dxa" w:w="5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eli 2"/>
              <w:bidi w:val="0"/>
              <w:spacing w:line="41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Title of project in English</w:t>
            </w:r>
          </w:p>
        </w:tc>
        <w:tc>
          <w:tcPr>
            <w:tcW w:type="dxa" w:w="5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2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 tabeli 2"/>
              <w:bidi w:val="0"/>
              <w:spacing w:line="41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Title of the sample essay in English</w:t>
            </w:r>
          </w:p>
        </w:tc>
        <w:tc>
          <w:tcPr>
            <w:tcW w:type="dxa" w:w="5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Doctoral programme: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Archaeology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Philosophy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History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Linguistics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Literary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Culture and Religion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Arts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Studies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Interdisciplinary and Cross-Domain Programme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Scholarship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to be awarded by (please select the relevant faculty)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History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Philology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Philosophy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Polish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International and Political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Faculty of Management and Social Communication</w:t>
      </w:r>
    </w:p>
    <w:p>
      <w:pPr>
        <w:pStyle w:val="Domyślne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[ ] Other ____________________________________(please specify) 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Applicant's 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page of the research project  plan (to be filled in by hand, if necessary).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After this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form has been completed (and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described),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please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print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out and then scan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Do not sign the form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anywhere.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———————————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END OF INFORMATION SHEET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————————————— 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70"/>
          <w:szCs w:val="7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</w:rPr>
        <w:t>RESEARCH PROJECT</w:t>
      </w:r>
      <w:r>
        <w:rPr>
          <w:rFonts w:ascii="Times New Roman" w:hAnsi="Times New Roman" w:hint="default"/>
          <w:b w:val="0"/>
          <w:bCs w:val="0"/>
          <w:sz w:val="70"/>
          <w:szCs w:val="70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</w:rPr>
        <w:t>PLAN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page of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project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description.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boxes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are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Please, do NOT exceed the character limit.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Summary of the project in English (1800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spaces).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Important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DO NOT exceed the character limit.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2. Description of the project in Polish or English (at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choice):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 of 7200 and a maximum of 8000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spaces [points 2a to 2d inclusive].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Limited number of characters does not apply to literature section (2e).   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2a.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Major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aim(s)/objective(s)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 the research project, research problem and working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hypotheses: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maximum 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spaces.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2b. State of the art: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4000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2c.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Research justification,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 impact of the project on the development of the discipline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highlighted: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2d.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Research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methodology: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1200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Relevant literature: 20 items maximum [Limited number of characters do not apply in this section].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Enter text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pacing w:val="342"/>
          <w:sz w:val="70"/>
          <w:szCs w:val="70"/>
          <w:shd w:val="clear" w:color="auto" w:fill="ffffff"/>
          <w:rtl w:val="0"/>
        </w:rPr>
        <w:t>SAMPLE ESSAY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  <w:rtl w:val="0"/>
        </w:rPr>
      </w:pP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page.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box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is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Please, do NOT exceed the character limit - 18 000 with 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Limited number of characters do not apply to footnotes/endnotes and bibliography.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41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Enter text (no more than 18 000 characters with spaces)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line="410" w:lineRule="atLeast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6119930" cy="93012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930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