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(2)"/>
        <w:shd w:val="clear" w:color="auto" w:fill="auto"/>
        <w:spacing w:before="0" w:after="301" w:line="288" w:lineRule="auto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Annex 5 to the Regulations for conducting mid-term evaluation at the JU Doctoral School in the Humanities</w:t>
      </w:r>
    </w:p>
    <w:p>
      <w:pPr>
        <w:pStyle w:val="Body text (2)"/>
        <w:shd w:val="clear" w:color="auto" w:fill="auto"/>
        <w:spacing w:before="0" w:after="301" w:line="288" w:lineRule="auto"/>
        <w:jc w:val="right"/>
        <w:rPr>
          <w:rFonts w:ascii="Helvetica Neue" w:cs="Helvetica Neue" w:hAnsi="Helvetica Neue" w:eastAsia="Helvetica Neue"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Krakow,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…………</w:t>
      </w:r>
    </w:p>
    <w:p>
      <w:pPr>
        <w:pStyle w:val="Body text (2)"/>
        <w:shd w:val="clear" w:color="auto" w:fill="auto"/>
        <w:spacing w:before="0" w:after="301" w:line="288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Appeal against mid-term evaluation result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Full name of the Doctoral Student: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Doctoral program:</w:t>
      </w:r>
    </w:p>
    <w:p>
      <w:pPr>
        <w:pStyle w:val="Body text (2)"/>
        <w:shd w:val="clear" w:color="auto" w:fill="auto"/>
        <w:spacing w:before="0" w:after="6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Date of mid-term evaluation:</w:t>
      </w:r>
    </w:p>
    <w:p>
      <w:pPr>
        <w:pStyle w:val="Body text (2)"/>
        <w:shd w:val="clear" w:color="auto" w:fill="auto"/>
        <w:spacing w:before="0" w:after="300" w:line="288" w:lineRule="auto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I request that the following objections to the mid-term evaluation be taken into account:</w:t>
      </w:r>
    </w:p>
    <w:p>
      <w:pPr>
        <w:pStyle w:val="Heading number #1"/>
        <w:shd w:val="clear" w:color="auto" w:fill="auto"/>
        <w:spacing w:before="120" w:after="120" w:line="288" w:lineRule="auto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shd w:val="clear" w:color="auto" w:fill="ffffff"/>
          <w:rtl w:val="0"/>
          <w:lang w:val="en-US"/>
        </w:rPr>
        <w:t>1.</w:t>
      </w:r>
    </w:p>
    <w:p>
      <w:pPr>
        <w:pStyle w:val="Heading #1"/>
        <w:shd w:val="clear" w:color="auto" w:fill="auto"/>
        <w:spacing w:before="120" w:after="120" w:line="288" w:lineRule="auto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bookmarkStart w:name="bookmark0" w:id="0"/>
      <w:r>
        <w:rPr>
          <w:rFonts w:ascii="Helvetica Neue" w:hAnsi="Helvetica Neue"/>
          <w:b w:val="0"/>
          <w:bCs w:val="0"/>
          <w:sz w:val="24"/>
          <w:szCs w:val="24"/>
          <w:shd w:val="clear" w:color="auto" w:fill="ffffff"/>
          <w:rtl w:val="0"/>
          <w:lang w:val="en-US"/>
        </w:rPr>
        <w:t>2.</w:t>
      </w:r>
      <w:bookmarkEnd w:id="0"/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3.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4.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5.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Based on the above, I request:</w:t>
      </w:r>
    </w:p>
    <w:p>
      <w:pPr>
        <w:pStyle w:val="Body text (2)"/>
        <w:shd w:val="clear" w:color="auto" w:fill="auto"/>
        <w:spacing w:before="20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[ ] A repeat meeting of the commission for mid-term evaluation.</w:t>
      </w:r>
    </w:p>
    <w:p>
      <w:pPr>
        <w:pStyle w:val="Body text (2)"/>
        <w:shd w:val="clear" w:color="auto" w:fill="auto"/>
        <w:spacing w:before="20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[ ] To change the commission and re-run the mid-term evaluation.</w:t>
      </w:r>
    </w:p>
    <w:p>
      <w:pPr>
        <w:pStyle w:val="Body text (2)"/>
        <w:shd w:val="clear" w:color="auto" w:fill="auto"/>
        <w:spacing w:before="20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[ ] Other [please describe]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14)"/>
        <w:shd w:val="clear" w:color="auto" w:fill="auto"/>
        <w:spacing w:before="0" w:line="288" w:lineRule="auto"/>
      </w:pPr>
      <w:r>
        <w:rPr>
          <w:rFonts w:ascii="Helvetica Neue" w:hAnsi="Helvetica Neue"/>
          <w:sz w:val="24"/>
          <w:szCs w:val="24"/>
          <w:rtl w:val="0"/>
          <w:lang w:val="en-US"/>
        </w:rPr>
        <w:t>Signature of the Doctoral Student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(2)">
    <w:name w:val="Body text (2)"/>
    <w:next w:val="Body text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600" w:after="240" w:line="275" w:lineRule="exact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number #1">
    <w:name w:val="Heading number #1"/>
    <w:next w:val="Heading number #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0" w:line="328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#1">
    <w:name w:val="Heading #1"/>
    <w:next w:val="Heading #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28" w:lineRule="exact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(14)">
    <w:name w:val="Body text (14)"/>
    <w:next w:val="Body text (14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26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