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lang w:val="en-US"/>
        </w:rPr>
      </w:pPr>
    </w:p>
    <w:p>
      <w:pPr>
        <w:pStyle w:val="Treść A"/>
        <w:rPr>
          <w:lang w:val="en-US"/>
        </w:rPr>
      </w:pPr>
    </w:p>
    <w:p>
      <w:pPr>
        <w:pStyle w:val="Treść A"/>
        <w:spacing w:line="288" w:lineRule="auto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Request to </w:t>
      </w: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8"/>
          <w:szCs w:val="28"/>
          <w:rtl w:val="0"/>
          <w:lang w:val="en-US"/>
        </w:rPr>
        <w:t>ppoint Doctoral Committee</w:t>
      </w:r>
    </w:p>
    <w:p>
      <w:pPr>
        <w:pStyle w:val="Treść A"/>
        <w:spacing w:line="288" w:lineRule="auto"/>
        <w:jc w:val="center"/>
        <w:rPr>
          <w:lang w:val="en-US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83"/>
        <w:gridCol w:w="6449"/>
      </w:tblGrid>
      <w:tr>
        <w:tblPrEx>
          <w:shd w:val="clear" w:color="auto" w:fill="00a2ff"/>
        </w:tblPrEx>
        <w:trPr>
          <w:trHeight w:val="306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 A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Doctoral student data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1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 and surname</w:t>
            </w:r>
          </w:p>
        </w:tc>
        <w:tc>
          <w:tcPr>
            <w:tcW w:type="dxa" w:w="64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Doctoral programme</w:t>
            </w:r>
          </w:p>
        </w:tc>
        <w:tc>
          <w:tcPr>
            <w:tcW w:type="dxa" w:w="6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4" w:hRule="atLeast"/>
        </w:trPr>
        <w:tc>
          <w:tcPr>
            <w:tcW w:type="dxa" w:w="3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Doctoral project title (Polish, English)</w:t>
            </w:r>
          </w:p>
        </w:tc>
        <w:tc>
          <w:tcPr>
            <w:tcW w:type="dxa" w:w="6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Application submission date</w:t>
            </w:r>
          </w:p>
        </w:tc>
        <w:tc>
          <w:tcPr>
            <w:tcW w:type="dxa" w:w="6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jc w:val="center"/>
        <w:rPr>
          <w:lang w:val="en-US"/>
        </w:rPr>
      </w:pP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6"/>
        <w:gridCol w:w="1926"/>
        <w:gridCol w:w="1926"/>
        <w:gridCol w:w="1926"/>
        <w:gridCol w:w="1928"/>
      </w:tblGrid>
      <w:tr>
        <w:tblPrEx>
          <w:shd w:val="clear" w:color="auto" w:fill="00a2ff"/>
        </w:tblPrEx>
        <w:trPr>
          <w:trHeight w:val="306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line="288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Proposed composition of the Doctoral Committee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Name, surname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Degree / academic title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Place of employment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Signatures</w:t>
            </w:r>
          </w:p>
        </w:tc>
      </w:tr>
      <w:tr>
        <w:tblPrEx>
          <w:shd w:val="clear" w:color="auto" w:fill="cadfff"/>
        </w:tblPrEx>
        <w:trPr>
          <w:trHeight w:val="651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Supervisor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Co-supervisor / Auxiliary supervisor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Committee Member: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8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Committee Member: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jc w:val="both"/>
        <w:rPr>
          <w:sz w:val="24"/>
          <w:szCs w:val="24"/>
          <w:lang w:val="en-US"/>
        </w:rPr>
      </w:pPr>
    </w:p>
    <w:p>
      <w:pPr>
        <w:pStyle w:val="Treść A"/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a researcher with a doctoral degree is proposed as a Member of the Committee (unless they are from abroad), a justification with the approval of the supervisor is required. For doctoral students with an auxiliary supervisor, a Committee Member must have at least the degree of doktor habilitowany (does not apply to persons from abroad).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</w:pPr>
      <w:r>
        <w:rPr>
          <w:sz w:val="24"/>
          <w:szCs w:val="24"/>
          <w:rtl w:val="0"/>
          <w:lang w:val="en-US"/>
        </w:rPr>
        <w:t>Justification in case of proposing a Member without at least the degree of doktor habilitowany:</w:t>
      </w:r>
      <w:r>
        <w:rPr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-10030</wp:posOffset>
                </wp:positionH>
                <wp:positionV relativeFrom="line">
                  <wp:posOffset>207644</wp:posOffset>
                </wp:positionV>
                <wp:extent cx="6120001" cy="112680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1" cy="11268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8pt;margin-top:16.3pt;width:481.9pt;height:88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…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0" w:right="1134" w:bottom="0" w:left="1134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6116320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1 A">
    <w:name w:val="Styl tabeli 1 A"/>
    <w:next w:val="Styl tabeli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