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5629" w14:textId="77777777" w:rsidR="00A44F2C" w:rsidRPr="00D2291A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>Wytyczne konkursu na wsparcie Doktorantek/Doktorant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>w SDNH oraz Uczestniczek/Uczestnik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 xml:space="preserve">w </w:t>
      </w:r>
      <w:proofErr w:type="spellStart"/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>studi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 xml:space="preserve">w doktoranckich realizujących projekty doktorskie w dziedzinie nauk humanistycznych </w:t>
      </w:r>
    </w:p>
    <w:p w14:paraId="5E0C3337" w14:textId="77777777" w:rsidR="00A44F2C" w:rsidRPr="00D2291A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 xml:space="preserve">w ramach </w:t>
      </w:r>
      <w:proofErr w:type="spellStart"/>
      <w:r w:rsidRPr="00D2291A">
        <w:rPr>
          <w:rFonts w:ascii="Times New Roman" w:hAnsi="Times New Roman"/>
          <w:b/>
          <w:bCs/>
          <w:i/>
          <w:iCs/>
          <w:sz w:val="32"/>
          <w:szCs w:val="32"/>
          <w:lang w:val="pl-PL"/>
        </w:rPr>
        <w:t>Visibility</w:t>
      </w:r>
      <w:proofErr w:type="spellEnd"/>
      <w:r w:rsidRPr="00D2291A">
        <w:rPr>
          <w:rFonts w:ascii="Times New Roman" w:hAnsi="Times New Roman"/>
          <w:b/>
          <w:bCs/>
          <w:i/>
          <w:iCs/>
          <w:sz w:val="32"/>
          <w:szCs w:val="32"/>
          <w:lang w:val="pl-PL"/>
        </w:rPr>
        <w:t xml:space="preserve"> and </w:t>
      </w:r>
      <w:proofErr w:type="spellStart"/>
      <w:r w:rsidRPr="00D2291A">
        <w:rPr>
          <w:rFonts w:ascii="Times New Roman" w:hAnsi="Times New Roman"/>
          <w:b/>
          <w:bCs/>
          <w:i/>
          <w:iCs/>
          <w:sz w:val="32"/>
          <w:szCs w:val="32"/>
          <w:lang w:val="pl-PL"/>
        </w:rPr>
        <w:t>Mobility</w:t>
      </w:r>
      <w:proofErr w:type="spellEnd"/>
      <w:r w:rsidRPr="00D2291A">
        <w:rPr>
          <w:rFonts w:ascii="Times New Roman" w:hAnsi="Times New Roman"/>
          <w:b/>
          <w:bCs/>
          <w:i/>
          <w:iCs/>
          <w:sz w:val="32"/>
          <w:szCs w:val="32"/>
          <w:lang w:val="pl-PL"/>
        </w:rPr>
        <w:t xml:space="preserve"> Module</w:t>
      </w:r>
      <w:r w:rsidRPr="00D2291A">
        <w:rPr>
          <w:rFonts w:ascii="Times New Roman" w:hAnsi="Times New Roman"/>
          <w:b/>
          <w:bCs/>
          <w:sz w:val="32"/>
          <w:szCs w:val="32"/>
          <w:lang w:val="pl-PL"/>
        </w:rPr>
        <w:t xml:space="preserve"> Inicjatywa Doskonałości Uniwersytet Jagielloński</w:t>
      </w:r>
    </w:p>
    <w:p w14:paraId="1515BA65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 </w:t>
      </w:r>
    </w:p>
    <w:p w14:paraId="7D9C805E" w14:textId="77777777" w:rsidR="00A44F2C" w:rsidRDefault="00C02BE6">
      <w:pPr>
        <w:pStyle w:val="DomylneA"/>
        <w:numPr>
          <w:ilvl w:val="0"/>
          <w:numId w:val="2"/>
        </w:numPr>
        <w:spacing w:before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Uprawnieni wnioskodawcy</w:t>
      </w:r>
    </w:p>
    <w:p w14:paraId="77F58185" w14:textId="77777777" w:rsidR="00A44F2C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076B066" w14:textId="77777777" w:rsidR="00A44F2C" w:rsidRPr="00D2291A" w:rsidRDefault="00C02BE6">
      <w:pPr>
        <w:pStyle w:val="Akapitzlist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D2291A">
        <w:rPr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Podmiotami uprawnionymi do wnioskowania o wsparcie w ramach </w:t>
      </w:r>
      <w:proofErr w:type="spellStart"/>
      <w:r w:rsidRPr="00D2291A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Visibility</w:t>
      </w:r>
      <w:proofErr w:type="spellEnd"/>
      <w:r w:rsidRPr="00D2291A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proofErr w:type="spellStart"/>
      <w:r w:rsidRPr="00D2291A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Mobility</w:t>
      </w:r>
      <w:proofErr w:type="spellEnd"/>
      <w:r w:rsidRPr="00D2291A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Module</w:t>
      </w:r>
      <w:r w:rsidRPr="00D2291A">
        <w:rPr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są:</w:t>
      </w:r>
    </w:p>
    <w:p w14:paraId="0459EDE2" w14:textId="77777777" w:rsidR="00A44F2C" w:rsidRPr="00D2291A" w:rsidRDefault="00C02BE6">
      <w:pPr>
        <w:pStyle w:val="Akapitzlist"/>
        <w:numPr>
          <w:ilvl w:val="3"/>
          <w:numId w:val="2"/>
        </w:numPr>
        <w:spacing w:line="360" w:lineRule="auto"/>
        <w:rPr>
          <w:lang w:val="pl-PL"/>
        </w:rPr>
      </w:pPr>
      <w:r w:rsidRPr="00D2291A">
        <w:rPr>
          <w:lang w:val="pl-PL"/>
        </w:rPr>
        <w:t>doktoranci Szkoły Doktorskiej Nauk Humanistycznych UJ,</w:t>
      </w:r>
    </w:p>
    <w:p w14:paraId="0907ACC1" w14:textId="19F987D2" w:rsidR="00A44F2C" w:rsidRPr="00D2291A" w:rsidRDefault="00C02BE6">
      <w:pPr>
        <w:pStyle w:val="DomylneA"/>
        <w:numPr>
          <w:ilvl w:val="3"/>
          <w:numId w:val="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uczestnicy wydziałowych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doktoranckich realizujących projekty doktorskie, </w:t>
      </w:r>
      <w:r w:rsidRPr="00D2291A">
        <w:rPr>
          <w:rFonts w:ascii="Times New Roman" w:eastAsia="Times New Roman" w:hAnsi="Times New Roman" w:cs="Times New Roman"/>
          <w:lang w:val="pl-PL"/>
        </w:rPr>
        <w:br/>
      </w:r>
      <w:r w:rsidRPr="00D2291A">
        <w:rPr>
          <w:rFonts w:ascii="Times New Roman" w:hAnsi="Times New Roman"/>
          <w:lang w:val="pl-PL"/>
        </w:rPr>
        <w:t>w dyscyplinie należącej do dziedziny nauk humanistycznych. W przypadku uczestnik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doktoranckich aktywność przedstawiona we wniosku o wsparcie finansowe nie może być́ rozliczona później </w:t>
      </w:r>
      <w:proofErr w:type="spellStart"/>
      <w:r w:rsidRPr="00D2291A">
        <w:rPr>
          <w:rFonts w:ascii="Times New Roman" w:hAnsi="Times New Roman"/>
          <w:lang w:val="pl-PL"/>
        </w:rPr>
        <w:t>niz</w:t>
      </w:r>
      <w:proofErr w:type="spellEnd"/>
      <w:r w:rsidRPr="00D2291A">
        <w:rPr>
          <w:rFonts w:ascii="Times New Roman" w:hAnsi="Times New Roman"/>
          <w:lang w:val="pl-PL"/>
        </w:rPr>
        <w:t>̇ dnia 30 września 202</w:t>
      </w:r>
      <w:r w:rsidR="00C63502">
        <w:rPr>
          <w:rFonts w:ascii="Times New Roman" w:hAnsi="Times New Roman"/>
          <w:lang w:val="pl-PL"/>
        </w:rPr>
        <w:t>3</w:t>
      </w:r>
      <w:r w:rsidRPr="00D2291A">
        <w:rPr>
          <w:rFonts w:ascii="Times New Roman" w:hAnsi="Times New Roman"/>
          <w:lang w:val="pl-PL"/>
        </w:rPr>
        <w:t xml:space="preserve"> roku.</w:t>
      </w:r>
      <w:r w:rsidRPr="00D2291A">
        <w:rPr>
          <w:lang w:val="pl-PL"/>
        </w:rPr>
        <w:t xml:space="preserve"> </w:t>
      </w:r>
    </w:p>
    <w:p w14:paraId="067B1DB1" w14:textId="77777777" w:rsidR="00A44F2C" w:rsidRPr="00D2291A" w:rsidRDefault="00A44F2C">
      <w:pPr>
        <w:pStyle w:val="DomylneA"/>
        <w:spacing w:before="0" w:line="360" w:lineRule="auto"/>
        <w:ind w:left="960"/>
        <w:jc w:val="both"/>
        <w:rPr>
          <w:rFonts w:ascii="Times New Roman" w:eastAsia="Times New Roman" w:hAnsi="Times New Roman" w:cs="Times New Roman"/>
          <w:lang w:val="pl-PL"/>
        </w:rPr>
      </w:pPr>
    </w:p>
    <w:p w14:paraId="3C2EBDE8" w14:textId="77777777" w:rsidR="00A44F2C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b wnioskowania</w:t>
      </w:r>
    </w:p>
    <w:p w14:paraId="6838465E" w14:textId="77777777" w:rsidR="00A44F2C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1F0833A" w14:textId="77777777" w:rsidR="00A44F2C" w:rsidRPr="00D2291A" w:rsidRDefault="00C02BE6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Doktorant szkoły doktorskiej lub uczestnik wydziałowych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doktoranckich zgodnie </w:t>
      </w:r>
      <w:r w:rsidRPr="00D2291A">
        <w:rPr>
          <w:rFonts w:ascii="Times New Roman" w:eastAsia="Times New Roman" w:hAnsi="Times New Roman" w:cs="Times New Roman"/>
          <w:lang w:val="pl-PL"/>
        </w:rPr>
        <w:br/>
      </w:r>
      <w:r w:rsidRPr="00D2291A">
        <w:rPr>
          <w:rFonts w:ascii="Times New Roman" w:hAnsi="Times New Roman"/>
          <w:lang w:val="pl-PL"/>
        </w:rPr>
        <w:t>z informacją zamieszczoną w ogłoszeniu o konkursie:</w:t>
      </w:r>
    </w:p>
    <w:p w14:paraId="12E7244F" w14:textId="77777777" w:rsidR="00A44F2C" w:rsidRPr="00D2291A" w:rsidRDefault="00C02BE6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składa wniosek aplikacyjny o przyznanie finansowania w ramach </w:t>
      </w:r>
      <w:proofErr w:type="spellStart"/>
      <w:r w:rsidRPr="00D2291A">
        <w:rPr>
          <w:rFonts w:ascii="Times New Roman" w:hAnsi="Times New Roman"/>
          <w:i/>
          <w:iCs/>
          <w:lang w:val="pl-PL"/>
        </w:rPr>
        <w:t>Visibility</w:t>
      </w:r>
      <w:proofErr w:type="spellEnd"/>
      <w:r w:rsidRPr="00D2291A">
        <w:rPr>
          <w:rFonts w:ascii="Times New Roman" w:hAnsi="Times New Roman"/>
          <w:i/>
          <w:iCs/>
          <w:lang w:val="pl-PL"/>
        </w:rPr>
        <w:t xml:space="preserve"> and </w:t>
      </w:r>
      <w:proofErr w:type="spellStart"/>
      <w:r w:rsidRPr="00D2291A">
        <w:rPr>
          <w:rFonts w:ascii="Times New Roman" w:hAnsi="Times New Roman"/>
          <w:i/>
          <w:iCs/>
          <w:lang w:val="pl-PL"/>
        </w:rPr>
        <w:t>Mobility</w:t>
      </w:r>
      <w:proofErr w:type="spellEnd"/>
      <w:r w:rsidRPr="00D2291A">
        <w:rPr>
          <w:rFonts w:ascii="Times New Roman" w:hAnsi="Times New Roman"/>
          <w:i/>
          <w:iCs/>
          <w:lang w:val="pl-PL"/>
        </w:rPr>
        <w:t xml:space="preserve"> Module</w:t>
      </w:r>
      <w:r>
        <w:rPr>
          <w:rFonts w:ascii="Times New Roman" w:hAnsi="Times New Roman"/>
          <w:lang w:val="nl-NL"/>
        </w:rPr>
        <w:t xml:space="preserve"> wed</w:t>
      </w:r>
      <w:r w:rsidRPr="00D2291A">
        <w:rPr>
          <w:rFonts w:ascii="Times New Roman" w:hAnsi="Times New Roman"/>
          <w:lang w:val="pl-PL"/>
        </w:rPr>
        <w:t>ług obowiązującego wzoru będącego załącznikiem do niniejszego regulaminu,</w:t>
      </w:r>
    </w:p>
    <w:p w14:paraId="4868B52E" w14:textId="60F47A4F" w:rsidR="00A44F2C" w:rsidRPr="00D2291A" w:rsidRDefault="00C02BE6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rejestruje </w:t>
      </w:r>
      <w:proofErr w:type="spellStart"/>
      <w:r w:rsidRPr="00D2291A">
        <w:rPr>
          <w:rFonts w:ascii="Times New Roman" w:hAnsi="Times New Roman"/>
          <w:lang w:val="pl-PL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j wniosek na platformie Strefa ID.UJ (strefaid.uj.edu.pl) wraz z wnioskiem aplikacyjnym oraz ewentualnymi załącznikam</w:t>
      </w:r>
      <w:r w:rsidR="00972F24">
        <w:rPr>
          <w:rFonts w:ascii="Times New Roman" w:hAnsi="Times New Roman"/>
          <w:lang w:val="pl-PL"/>
        </w:rPr>
        <w:t>i</w:t>
      </w:r>
      <w:r w:rsidRPr="00D2291A">
        <w:rPr>
          <w:rFonts w:ascii="Times New Roman" w:hAnsi="Times New Roman"/>
          <w:lang w:val="pl-PL"/>
        </w:rPr>
        <w:t xml:space="preserve">. </w:t>
      </w:r>
    </w:p>
    <w:p w14:paraId="73FB6E50" w14:textId="77777777" w:rsidR="00A44F2C" w:rsidRPr="00D2291A" w:rsidRDefault="00C02BE6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>Rozpatrywane będą wyłącznie wnioski zarejestrowane w strefaid.uj.pl</w:t>
      </w:r>
    </w:p>
    <w:p w14:paraId="0FC3F3A5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lang w:val="pl-PL"/>
        </w:rPr>
        <w:t> </w:t>
      </w:r>
    </w:p>
    <w:p w14:paraId="6B66A8BA" w14:textId="77777777" w:rsidR="00A44F2C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III. Rodzaje wsparcia</w:t>
      </w:r>
    </w:p>
    <w:p w14:paraId="5C63D2B7" w14:textId="77777777" w:rsidR="00A44F2C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C97AD17" w14:textId="77777777" w:rsidR="00A44F2C" w:rsidRPr="00D2291A" w:rsidRDefault="00C02BE6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W ramach </w:t>
      </w:r>
      <w:proofErr w:type="spellStart"/>
      <w:r w:rsidRPr="00D2291A">
        <w:rPr>
          <w:rFonts w:ascii="Times New Roman" w:hAnsi="Times New Roman"/>
          <w:i/>
          <w:iCs/>
          <w:lang w:val="pl-PL"/>
        </w:rPr>
        <w:t>Visibility</w:t>
      </w:r>
      <w:proofErr w:type="spellEnd"/>
      <w:r w:rsidRPr="00D2291A">
        <w:rPr>
          <w:rFonts w:ascii="Times New Roman" w:hAnsi="Times New Roman"/>
          <w:i/>
          <w:iCs/>
          <w:lang w:val="pl-PL"/>
        </w:rPr>
        <w:t xml:space="preserve"> &amp; </w:t>
      </w:r>
      <w:proofErr w:type="spellStart"/>
      <w:r w:rsidRPr="00D2291A">
        <w:rPr>
          <w:rFonts w:ascii="Times New Roman" w:hAnsi="Times New Roman"/>
          <w:i/>
          <w:iCs/>
          <w:lang w:val="pl-PL"/>
        </w:rPr>
        <w:t>Mobility</w:t>
      </w:r>
      <w:proofErr w:type="spellEnd"/>
      <w:r w:rsidRPr="00D2291A">
        <w:rPr>
          <w:rFonts w:ascii="Times New Roman" w:hAnsi="Times New Roman"/>
          <w:i/>
          <w:iCs/>
          <w:lang w:val="pl-PL"/>
        </w:rPr>
        <w:t xml:space="preserve"> Module</w:t>
      </w:r>
      <w:r w:rsidRPr="00D2291A">
        <w:rPr>
          <w:rFonts w:ascii="Times New Roman" w:hAnsi="Times New Roman"/>
          <w:lang w:val="pl-PL"/>
        </w:rPr>
        <w:t xml:space="preserve"> przewiduje się możliwość finansowania następujących działań:</w:t>
      </w:r>
    </w:p>
    <w:p w14:paraId="61D839CC" w14:textId="2E6711D1" w:rsidR="00A44F2C" w:rsidRPr="00D2291A" w:rsidRDefault="00C02BE6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czynny udziału w konferencji </w:t>
      </w:r>
      <w:r w:rsidR="005B1545">
        <w:rPr>
          <w:rFonts w:ascii="Times New Roman" w:hAnsi="Times New Roman"/>
          <w:lang w:val="pl-PL"/>
        </w:rPr>
        <w:t>nauko</w:t>
      </w:r>
      <w:r w:rsidRPr="00D2291A">
        <w:rPr>
          <w:rFonts w:ascii="Times New Roman" w:hAnsi="Times New Roman"/>
          <w:lang w:val="pl-PL"/>
        </w:rPr>
        <w:t xml:space="preserve">wej o wysokiej renomie w obrębie dyscypliny lub dyscyplin, w </w:t>
      </w:r>
      <w:proofErr w:type="spellStart"/>
      <w:r w:rsidRPr="00D2291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D2291A">
        <w:rPr>
          <w:rFonts w:ascii="Times New Roman" w:hAnsi="Times New Roman"/>
          <w:lang w:val="pl-PL"/>
        </w:rPr>
        <w:t>rych</w:t>
      </w:r>
      <w:proofErr w:type="spellEnd"/>
      <w:r w:rsidRPr="00D2291A">
        <w:rPr>
          <w:rFonts w:ascii="Times New Roman" w:hAnsi="Times New Roman"/>
          <w:lang w:val="pl-PL"/>
        </w:rPr>
        <w:t xml:space="preserve"> doktorant/uczestnik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doktoranckich prowadzi badania;</w:t>
      </w:r>
    </w:p>
    <w:p w14:paraId="3F2E3D6C" w14:textId="77777777" w:rsidR="00A44F2C" w:rsidRPr="00D2291A" w:rsidRDefault="00C02BE6">
      <w:pPr>
        <w:pStyle w:val="NormalnyWeb"/>
        <w:numPr>
          <w:ilvl w:val="0"/>
          <w:numId w:val="11"/>
        </w:numPr>
        <w:spacing w:line="360" w:lineRule="auto"/>
        <w:rPr>
          <w:lang w:val="pl-PL"/>
        </w:rPr>
      </w:pPr>
      <w:r w:rsidRPr="00D2291A">
        <w:rPr>
          <w:lang w:val="pl-PL"/>
        </w:rPr>
        <w:lastRenderedPageBreak/>
        <w:t xml:space="preserve">opłaty za publikację w </w:t>
      </w:r>
      <w:r w:rsidRPr="00D2291A">
        <w:rPr>
          <w:i/>
          <w:iCs/>
          <w:lang w:val="pl-PL"/>
        </w:rPr>
        <w:t xml:space="preserve">open </w:t>
      </w:r>
      <w:proofErr w:type="spellStart"/>
      <w:r w:rsidRPr="00D2291A">
        <w:rPr>
          <w:i/>
          <w:iCs/>
          <w:lang w:val="pl-PL"/>
        </w:rPr>
        <w:t>access</w:t>
      </w:r>
      <w:proofErr w:type="spellEnd"/>
      <w:r w:rsidRPr="00D2291A">
        <w:rPr>
          <w:lang w:val="pl-PL"/>
        </w:rPr>
        <w:t xml:space="preserve"> (doktorant/uczestnik </w:t>
      </w:r>
      <w:proofErr w:type="spellStart"/>
      <w:r w:rsidRPr="00D2291A">
        <w:rPr>
          <w:lang w:val="pl-PL"/>
        </w:rPr>
        <w:t>studiów</w:t>
      </w:r>
      <w:proofErr w:type="spellEnd"/>
      <w:r w:rsidRPr="00D2291A">
        <w:rPr>
          <w:lang w:val="pl-PL"/>
        </w:rPr>
        <w:t xml:space="preserve"> doktoranckich jako pierwszy autor lub autor korespondencyjny; środki przeznaczone przez organizatora konkursu na opłaty </w:t>
      </w:r>
      <w:r w:rsidRPr="00D2291A">
        <w:rPr>
          <w:i/>
          <w:iCs/>
          <w:lang w:val="pl-PL"/>
        </w:rPr>
        <w:t xml:space="preserve">open </w:t>
      </w:r>
      <w:proofErr w:type="spellStart"/>
      <w:r w:rsidRPr="00D2291A">
        <w:rPr>
          <w:i/>
          <w:iCs/>
          <w:lang w:val="pl-PL"/>
        </w:rPr>
        <w:t>access</w:t>
      </w:r>
      <w:proofErr w:type="spellEnd"/>
      <w:r w:rsidRPr="00D2291A">
        <w:rPr>
          <w:i/>
          <w:iCs/>
          <w:lang w:val="pl-PL"/>
        </w:rPr>
        <w:t xml:space="preserve"> </w:t>
      </w:r>
      <w:r w:rsidRPr="00D2291A">
        <w:rPr>
          <w:lang w:val="pl-PL"/>
        </w:rPr>
        <w:t xml:space="preserve">nie mogą̨ przekroczyć́ 50% puli </w:t>
      </w:r>
      <w:proofErr w:type="spellStart"/>
      <w:r w:rsidRPr="00D2291A">
        <w:rPr>
          <w:lang w:val="pl-PL"/>
        </w:rPr>
        <w:t>środków</w:t>
      </w:r>
      <w:proofErr w:type="spellEnd"/>
      <w:r w:rsidRPr="00D2291A">
        <w:rPr>
          <w:lang w:val="pl-PL"/>
        </w:rPr>
        <w:t xml:space="preserve"> przeznaczonych na realizację danego konkursu). </w:t>
      </w:r>
    </w:p>
    <w:p w14:paraId="6BF72ACE" w14:textId="782DF7BC" w:rsidR="00A44F2C" w:rsidRPr="00602590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602590">
        <w:rPr>
          <w:rFonts w:ascii="Times New Roman" w:hAnsi="Times New Roman"/>
          <w:b/>
          <w:bCs/>
          <w:caps/>
          <w:lang w:val="pl-PL"/>
        </w:rPr>
        <w:t xml:space="preserve">IV. </w:t>
      </w:r>
      <w:r w:rsidR="002B4075">
        <w:rPr>
          <w:rFonts w:ascii="Times New Roman" w:hAnsi="Times New Roman"/>
          <w:b/>
          <w:bCs/>
          <w:caps/>
        </w:rPr>
        <w:t>WYSOKOŚĆ WSPARCIA</w:t>
      </w:r>
    </w:p>
    <w:p w14:paraId="0432011F" w14:textId="77777777" w:rsidR="00A44F2C" w:rsidRPr="00602590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B4C445C" w14:textId="1C550C02" w:rsidR="00A44F2C" w:rsidRPr="00D2291A" w:rsidRDefault="00C02BE6">
      <w:pPr>
        <w:pStyle w:val="DomylneA"/>
        <w:numPr>
          <w:ilvl w:val="2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Maksymalne wsparcie jednorazowe w przypadku udziału w konferencjach międzynarodowych o wysokiej renomie wynosi </w:t>
      </w:r>
      <w:r w:rsidRPr="00D2291A">
        <w:rPr>
          <w:rFonts w:ascii="Times New Roman" w:hAnsi="Times New Roman"/>
          <w:b/>
          <w:bCs/>
          <w:lang w:val="pl-PL"/>
        </w:rPr>
        <w:t xml:space="preserve">6 000 PLN. </w:t>
      </w:r>
      <w:r w:rsidRPr="00D2291A">
        <w:rPr>
          <w:rFonts w:ascii="Times New Roman" w:hAnsi="Times New Roman"/>
          <w:lang w:val="pl-PL"/>
        </w:rPr>
        <w:t>W uzasadnionych przypadkach (prestiżowych konferencj</w:t>
      </w:r>
      <w:r w:rsidR="00F10508">
        <w:rPr>
          <w:rFonts w:ascii="Times New Roman" w:hAnsi="Times New Roman"/>
          <w:lang w:val="pl-PL"/>
        </w:rPr>
        <w:t>i</w:t>
      </w:r>
      <w:r w:rsidRPr="00D2291A">
        <w:rPr>
          <w:rFonts w:ascii="Times New Roman" w:hAnsi="Times New Roman"/>
          <w:lang w:val="pl-PL"/>
        </w:rPr>
        <w:t xml:space="preserve"> poza Europą</w:t>
      </w:r>
      <w:r w:rsidR="00D6757C">
        <w:rPr>
          <w:rFonts w:ascii="Times New Roman" w:hAnsi="Times New Roman"/>
          <w:lang w:val="pl-PL"/>
        </w:rPr>
        <w:t>)</w:t>
      </w:r>
      <w:r w:rsidRPr="00D2291A">
        <w:rPr>
          <w:rFonts w:ascii="Times New Roman" w:hAnsi="Times New Roman"/>
          <w:lang w:val="pl-PL"/>
        </w:rPr>
        <w:t xml:space="preserve">, budżet może być zwiększony - do </w:t>
      </w:r>
      <w:r w:rsidRPr="00D2291A">
        <w:rPr>
          <w:rFonts w:ascii="Times New Roman" w:hAnsi="Times New Roman"/>
          <w:lang w:val="pl-PL"/>
        </w:rPr>
        <w:t>decyzji Komisji.</w:t>
      </w:r>
    </w:p>
    <w:p w14:paraId="57E74D38" w14:textId="77777777" w:rsidR="00A44F2C" w:rsidRPr="00D2291A" w:rsidRDefault="00C02BE6">
      <w:pPr>
        <w:pStyle w:val="DomylneA"/>
        <w:numPr>
          <w:ilvl w:val="2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Maksymalne wsparcie jednorazowe na uiszczenie opłaty </w:t>
      </w:r>
      <w:r w:rsidRPr="00D2291A">
        <w:rPr>
          <w:rFonts w:ascii="Times New Roman" w:hAnsi="Times New Roman"/>
          <w:i/>
          <w:iCs/>
          <w:lang w:val="pl-PL"/>
        </w:rPr>
        <w:t xml:space="preserve">open </w:t>
      </w:r>
      <w:proofErr w:type="spellStart"/>
      <w:r w:rsidRPr="00D2291A">
        <w:rPr>
          <w:rFonts w:ascii="Times New Roman" w:hAnsi="Times New Roman"/>
          <w:i/>
          <w:iCs/>
          <w:lang w:val="pl-PL"/>
        </w:rPr>
        <w:t>access</w:t>
      </w:r>
      <w:proofErr w:type="spellEnd"/>
      <w:r w:rsidRPr="00D2291A">
        <w:rPr>
          <w:rFonts w:ascii="Times New Roman" w:hAnsi="Times New Roman"/>
          <w:lang w:val="pl-PL"/>
        </w:rPr>
        <w:t>:</w:t>
      </w:r>
      <w:r w:rsidRPr="00D2291A">
        <w:rPr>
          <w:rFonts w:ascii="Times New Roman" w:hAnsi="Times New Roman"/>
          <w:b/>
          <w:bCs/>
          <w:lang w:val="pl-PL"/>
        </w:rPr>
        <w:t xml:space="preserve"> decyduje komisja konkursowa na podstawie przedstawionej dokumentacji.</w:t>
      </w:r>
    </w:p>
    <w:p w14:paraId="5F8A4857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 </w:t>
      </w:r>
    </w:p>
    <w:p w14:paraId="57061A21" w14:textId="77777777" w:rsidR="00A44F2C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V. Warunki</w:t>
      </w:r>
    </w:p>
    <w:p w14:paraId="20254CBE" w14:textId="77777777" w:rsidR="00A44F2C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51FDC5F3" w14:textId="6BA19F53" w:rsidR="00A44F2C" w:rsidRDefault="00C02BE6">
      <w:pPr>
        <w:pStyle w:val="DomylneA"/>
        <w:numPr>
          <w:ilvl w:val="3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Wnioskującym może być wyłącznie doktorant Szkoły Doktorskiej Nauk Humanistycznych </w:t>
      </w:r>
      <w:r w:rsidR="00AA51E9">
        <w:rPr>
          <w:rFonts w:ascii="Times New Roman" w:hAnsi="Times New Roman"/>
          <w:lang w:val="pl-PL"/>
        </w:rPr>
        <w:t>lub</w:t>
      </w:r>
      <w:r w:rsidRPr="00D2291A">
        <w:rPr>
          <w:rFonts w:ascii="Times New Roman" w:hAnsi="Times New Roman"/>
          <w:lang w:val="pl-PL"/>
        </w:rPr>
        <w:t xml:space="preserve"> uczestnik wydziałowych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doktoranckich następujących wydziałów: Filologicznego, Filozoficznego, Historycznego, Polonistyki, Zarządzania i Komunikacji Społecznej,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Międzynarodowych i Politycznych, </w:t>
      </w:r>
      <w:proofErr w:type="spellStart"/>
      <w:r w:rsidRPr="00D2291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D2291A">
        <w:rPr>
          <w:rFonts w:ascii="Times New Roman" w:hAnsi="Times New Roman"/>
          <w:lang w:val="pl-PL"/>
        </w:rPr>
        <w:t>ry</w:t>
      </w:r>
      <w:proofErr w:type="spellEnd"/>
      <w:r w:rsidRPr="00D2291A">
        <w:rPr>
          <w:rFonts w:ascii="Times New Roman" w:hAnsi="Times New Roman"/>
          <w:lang w:val="pl-PL"/>
        </w:rPr>
        <w:t xml:space="preserve"> realizuje projekt doktorski w jednej z dyscyplin należących do dziedziny nauki humanistyczne.</w:t>
      </w:r>
    </w:p>
    <w:p w14:paraId="0B215189" w14:textId="4BAFC4EA" w:rsidR="00581C08" w:rsidRDefault="00581C08" w:rsidP="00581C08">
      <w:pPr>
        <w:pStyle w:val="DomylneA"/>
        <w:numPr>
          <w:ilvl w:val="3"/>
          <w:numId w:val="6"/>
        </w:numPr>
        <w:spacing w:before="0" w:line="360" w:lineRule="auto"/>
        <w:jc w:val="both"/>
        <w:rPr>
          <w:rStyle w:val="ui-provider"/>
          <w:rFonts w:ascii="Times New Roman" w:hAnsi="Times New Roman" w:cs="Times New Roman"/>
          <w:lang w:val="pl-PL"/>
        </w:rPr>
      </w:pP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Doktoranci ubiegający się o przedłużenie lub będący na przedłużeniu terminu złożenia rozprawy doktorskiej mogą wnioskować wyłącznie o wsparcie działań bezpośrednio związanych z dokończeniem przygotowywanej rozprawy, </w:t>
      </w:r>
      <w:r w:rsidRPr="00581C08">
        <w:rPr>
          <w:rStyle w:val="ui-provider"/>
          <w:rFonts w:ascii="Times New Roman" w:hAnsi="Times New Roman" w:cs="Times New Roman"/>
          <w:lang w:val="pl-PL"/>
        </w:rPr>
        <w:t>jeśli zostały one ujęte lub wynikają z opisu działań zaplanowanych do realizacji w czasie trwania przedłużenia</w:t>
      </w:r>
      <w:r>
        <w:rPr>
          <w:rStyle w:val="ui-provider"/>
          <w:rFonts w:ascii="Times New Roman" w:hAnsi="Times New Roman" w:cs="Times New Roman"/>
          <w:lang w:val="pl-PL"/>
        </w:rPr>
        <w:t>.</w:t>
      </w:r>
    </w:p>
    <w:p w14:paraId="06956731" w14:textId="77777777" w:rsidR="007D7650" w:rsidRPr="007D7650" w:rsidRDefault="00581C08" w:rsidP="00656CC6">
      <w:pPr>
        <w:pStyle w:val="DomylneA"/>
        <w:numPr>
          <w:ilvl w:val="3"/>
          <w:numId w:val="6"/>
        </w:numPr>
        <w:spacing w:before="0" w:line="360" w:lineRule="auto"/>
        <w:jc w:val="both"/>
        <w:rPr>
          <w:rStyle w:val="ui-provider"/>
          <w:rFonts w:ascii="Times New Roman" w:hAnsi="Times New Roman" w:cs="Times New Roman"/>
          <w:lang w:val="pl-PL"/>
        </w:rPr>
      </w:pP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Doktoranci</w:t>
      </w:r>
      <w:r w:rsidR="001E7A52" w:rsidRPr="00581C08">
        <w:rPr>
          <w:rStyle w:val="ui-provider"/>
          <w:rFonts w:ascii="Times New Roman" w:hAnsi="Times New Roman" w:cs="Times New Roman"/>
          <w:color w:val="242424"/>
          <w:lang w:val="pl-PL"/>
        </w:rPr>
        <w:t>/uczestnicy studiów dokto</w:t>
      </w:r>
      <w:r w:rsidR="001E7A52">
        <w:rPr>
          <w:rStyle w:val="ui-provider"/>
          <w:rFonts w:ascii="Times New Roman" w:hAnsi="Times New Roman" w:cs="Times New Roman"/>
          <w:color w:val="242424"/>
          <w:lang w:val="pl-PL"/>
        </w:rPr>
        <w:t>ranckich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składający wnioski przedkładają </w:t>
      </w:r>
      <w:r w:rsidR="00ED2F2A">
        <w:rPr>
          <w:rStyle w:val="ui-provider"/>
          <w:rFonts w:ascii="Times New Roman" w:hAnsi="Times New Roman" w:cs="Times New Roman"/>
          <w:color w:val="242424"/>
          <w:lang w:val="pl-PL"/>
        </w:rPr>
        <w:t xml:space="preserve">również 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informacje o: 1) dotychczasowych rezultatach pracy badawczej (artykuły, granty, współpraca międzynarodowa, pobyty badawcze 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krótko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- i 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dług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oterminowe (od 5 dni)), 2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)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uzyskanym dotychczas wsparciu finansowym w ramach ID.UJ (wraz z kwotami) oraz 3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)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uzyskanym dotychczas wsparciu finansowym z innych źródeł (należy wskaza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>ć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 xml:space="preserve"> jakich</w:t>
      </w:r>
      <w:r>
        <w:rPr>
          <w:rStyle w:val="ui-provider"/>
          <w:rFonts w:ascii="Times New Roman" w:hAnsi="Times New Roman" w:cs="Times New Roman"/>
          <w:color w:val="242424"/>
          <w:lang w:val="pl-PL"/>
        </w:rPr>
        <w:t xml:space="preserve">, </w:t>
      </w:r>
      <w:r w:rsidRPr="00581C08">
        <w:rPr>
          <w:rStyle w:val="ui-provider"/>
          <w:rFonts w:ascii="Times New Roman" w:hAnsi="Times New Roman" w:cs="Times New Roman"/>
          <w:color w:val="242424"/>
          <w:lang w:val="pl-PL"/>
        </w:rPr>
        <w:t>wraz z kwotami).</w:t>
      </w:r>
    </w:p>
    <w:p w14:paraId="5543567F" w14:textId="3F466628" w:rsidR="00656CC6" w:rsidRPr="007D7650" w:rsidRDefault="00656CC6" w:rsidP="00656CC6">
      <w:pPr>
        <w:pStyle w:val="DomylneA"/>
        <w:numPr>
          <w:ilvl w:val="3"/>
          <w:numId w:val="6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7D7650">
        <w:rPr>
          <w:rFonts w:ascii="Times New Roman" w:hAnsi="Times New Roman" w:cs="Times New Roman"/>
          <w:lang w:val="pl-PL"/>
        </w:rPr>
        <w:t xml:space="preserve">Doktorant/uczestnik studiów doktoranckich może otrzymać́ wsparcie raz w danym roku kalendarzowym w każdej kategorii wsparcia. </w:t>
      </w:r>
    </w:p>
    <w:p w14:paraId="05436918" w14:textId="77777777" w:rsidR="00A44F2C" w:rsidRPr="00D2291A" w:rsidRDefault="00C02BE6">
      <w:pPr>
        <w:pStyle w:val="DomylneA"/>
        <w:numPr>
          <w:ilvl w:val="3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>Wnioski nierekomendowane do finansowania w ramach danego rozstrzygnięcia, mogą ubiegać się o finansowanie w kolejnych turach naboru ciągłego.</w:t>
      </w:r>
    </w:p>
    <w:p w14:paraId="06237F36" w14:textId="77777777" w:rsidR="00A44F2C" w:rsidRPr="00D2291A" w:rsidRDefault="00C02BE6" w:rsidP="00581C08">
      <w:pPr>
        <w:pStyle w:val="NormalnyWeb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 w:rsidRPr="00D2291A">
        <w:rPr>
          <w:lang w:val="pl-PL"/>
        </w:rPr>
        <w:t xml:space="preserve">Otrzymanie wsparcia w ramach </w:t>
      </w:r>
      <w:proofErr w:type="spellStart"/>
      <w:r w:rsidRPr="00D2291A">
        <w:rPr>
          <w:i/>
          <w:iCs/>
          <w:lang w:val="pl-PL"/>
        </w:rPr>
        <w:t>Visibility</w:t>
      </w:r>
      <w:proofErr w:type="spellEnd"/>
      <w:r w:rsidRPr="00D2291A">
        <w:rPr>
          <w:i/>
          <w:iCs/>
          <w:lang w:val="pl-PL"/>
        </w:rPr>
        <w:t xml:space="preserve"> and </w:t>
      </w:r>
      <w:proofErr w:type="spellStart"/>
      <w:r w:rsidRPr="00D2291A">
        <w:rPr>
          <w:i/>
          <w:iCs/>
          <w:lang w:val="pl-PL"/>
        </w:rPr>
        <w:t>Mobility</w:t>
      </w:r>
      <w:proofErr w:type="spellEnd"/>
      <w:r w:rsidRPr="00D2291A">
        <w:rPr>
          <w:i/>
          <w:iCs/>
          <w:lang w:val="pl-PL"/>
        </w:rPr>
        <w:t xml:space="preserve"> Module</w:t>
      </w:r>
      <w:r w:rsidRPr="00D2291A">
        <w:rPr>
          <w:lang w:val="pl-PL"/>
        </w:rPr>
        <w:t xml:space="preserve"> na realizację przedstawionych we wniosku aktywności wyklucza możliwość finansowania tych samych kosztów w ramach </w:t>
      </w:r>
      <w:r w:rsidRPr="00D2291A">
        <w:rPr>
          <w:lang w:val="pl-PL"/>
        </w:rPr>
        <w:lastRenderedPageBreak/>
        <w:t xml:space="preserve">środków przyznanych doktorantowi/uczestnikowi studiów doktoranckich w innych konkursach ID.UJ oraz w innych konkursach organizowanych przez zewnętrzne instytucje finansujące badania. </w:t>
      </w:r>
    </w:p>
    <w:p w14:paraId="1AD3E4A8" w14:textId="77777777" w:rsidR="00A44F2C" w:rsidRPr="00D2291A" w:rsidRDefault="00C02BE6" w:rsidP="00581C08">
      <w:pPr>
        <w:pStyle w:val="NormalnyWeb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 w:rsidRPr="00D2291A">
        <w:rPr>
          <w:lang w:val="pl-PL"/>
        </w:rPr>
        <w:t xml:space="preserve">Doktorant/uczestnik studiów doktoranckich może pośrednio uczestniczyć́ we wsparciu finansowanym z ID.UJ, np. poprzez uczestnictwo w zespołach prowadzonych przez doświadczonych badaczy, z zastrzeżeniem że wykluczone jest pokrywanie tych samych wydatków z dwóch rożnych źródeł, w tym również̇ w ramach ID.UJ. </w:t>
      </w:r>
    </w:p>
    <w:p w14:paraId="4DF7B0AF" w14:textId="77777777" w:rsidR="00A44F2C" w:rsidRPr="00D2291A" w:rsidRDefault="00C02BE6" w:rsidP="00581C08">
      <w:pPr>
        <w:pStyle w:val="NormalnyWeb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 w:rsidRPr="00D2291A">
        <w:rPr>
          <w:lang w:val="pl-PL"/>
        </w:rPr>
        <w:t xml:space="preserve">Warunkiem przystąpienia do kolejnej edycji konkursu </w:t>
      </w:r>
      <w:proofErr w:type="spellStart"/>
      <w:r w:rsidRPr="00D2291A">
        <w:rPr>
          <w:i/>
          <w:iCs/>
          <w:lang w:val="pl-PL"/>
        </w:rPr>
        <w:t>Visibility</w:t>
      </w:r>
      <w:proofErr w:type="spellEnd"/>
      <w:r w:rsidRPr="00D2291A">
        <w:rPr>
          <w:i/>
          <w:iCs/>
          <w:lang w:val="pl-PL"/>
        </w:rPr>
        <w:t xml:space="preserve"> and </w:t>
      </w:r>
      <w:proofErr w:type="spellStart"/>
      <w:r w:rsidRPr="00D2291A">
        <w:rPr>
          <w:i/>
          <w:iCs/>
          <w:lang w:val="pl-PL"/>
        </w:rPr>
        <w:t>Mobility</w:t>
      </w:r>
      <w:proofErr w:type="spellEnd"/>
      <w:r w:rsidRPr="00D2291A">
        <w:rPr>
          <w:i/>
          <w:iCs/>
          <w:lang w:val="pl-PL"/>
        </w:rPr>
        <w:t xml:space="preserve"> </w:t>
      </w:r>
      <w:r w:rsidRPr="00D2291A">
        <w:rPr>
          <w:lang w:val="pl-PL"/>
        </w:rPr>
        <w:t>jest uzyskanie zatwierdzenia sprawozdania merytorycznego i rozliczenie otrzymanego wcześniej wsparcia w ramach tego modułu.</w:t>
      </w:r>
    </w:p>
    <w:p w14:paraId="3242177F" w14:textId="77777777" w:rsidR="00A44F2C" w:rsidRPr="00D2291A" w:rsidRDefault="00C02BE6" w:rsidP="00581C08">
      <w:pPr>
        <w:pStyle w:val="NormalnyWeb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 w:rsidRPr="00D2291A">
        <w:rPr>
          <w:lang w:val="pl-PL"/>
        </w:rPr>
        <w:t xml:space="preserve">Wsparcie w ramach </w:t>
      </w:r>
      <w:proofErr w:type="spellStart"/>
      <w:r w:rsidRPr="00D2291A">
        <w:rPr>
          <w:i/>
          <w:iCs/>
          <w:lang w:val="pl-PL"/>
        </w:rPr>
        <w:t>Visibility</w:t>
      </w:r>
      <w:proofErr w:type="spellEnd"/>
      <w:r w:rsidRPr="00D2291A">
        <w:rPr>
          <w:i/>
          <w:iCs/>
          <w:lang w:val="pl-PL"/>
        </w:rPr>
        <w:t xml:space="preserve"> and </w:t>
      </w:r>
      <w:proofErr w:type="spellStart"/>
      <w:r w:rsidRPr="00D2291A">
        <w:rPr>
          <w:i/>
          <w:iCs/>
          <w:lang w:val="pl-PL"/>
        </w:rPr>
        <w:t>Mobility</w:t>
      </w:r>
      <w:proofErr w:type="spellEnd"/>
      <w:r w:rsidRPr="00D2291A">
        <w:rPr>
          <w:i/>
          <w:iCs/>
          <w:lang w:val="pl-PL"/>
        </w:rPr>
        <w:t xml:space="preserve"> Module</w:t>
      </w:r>
      <w:r w:rsidRPr="00D2291A">
        <w:rPr>
          <w:lang w:val="pl-PL"/>
        </w:rPr>
        <w:t xml:space="preserve"> musi </w:t>
      </w:r>
      <w:proofErr w:type="spellStart"/>
      <w:r w:rsidRPr="00D2291A">
        <w:rPr>
          <w:lang w:val="pl-PL"/>
        </w:rPr>
        <w:t>byc</w:t>
      </w:r>
      <w:proofErr w:type="spellEnd"/>
      <w:r w:rsidRPr="00D2291A">
        <w:rPr>
          <w:lang w:val="pl-PL"/>
        </w:rPr>
        <w:t xml:space="preserve">́ realizowane i rozliczone zgodnie z zasadami obowiązującymi na Uniwersytecie Jagiellońskim. Wszystkie konkursy w ramach puli środków przyznanych na realizację </w:t>
      </w:r>
      <w:proofErr w:type="spellStart"/>
      <w:r w:rsidRPr="00D2291A">
        <w:rPr>
          <w:i/>
          <w:iCs/>
          <w:lang w:val="pl-PL"/>
        </w:rPr>
        <w:t>Visibility</w:t>
      </w:r>
      <w:proofErr w:type="spellEnd"/>
      <w:r w:rsidRPr="00D2291A">
        <w:rPr>
          <w:i/>
          <w:iCs/>
          <w:lang w:val="pl-PL"/>
        </w:rPr>
        <w:t xml:space="preserve"> and </w:t>
      </w:r>
      <w:proofErr w:type="spellStart"/>
      <w:r w:rsidRPr="00D2291A">
        <w:rPr>
          <w:i/>
          <w:iCs/>
          <w:lang w:val="pl-PL"/>
        </w:rPr>
        <w:t>Mobility</w:t>
      </w:r>
      <w:proofErr w:type="spellEnd"/>
      <w:r w:rsidRPr="00D2291A">
        <w:rPr>
          <w:i/>
          <w:iCs/>
          <w:lang w:val="pl-PL"/>
        </w:rPr>
        <w:t xml:space="preserve"> Module</w:t>
      </w:r>
      <w:r w:rsidRPr="00D2291A">
        <w:rPr>
          <w:lang w:val="pl-PL"/>
        </w:rPr>
        <w:t xml:space="preserve"> w danym roku muszą zostać ogłoszone i rozstrzygnięte do dnia 31 grudnia roku, na który zostały przyznane. </w:t>
      </w:r>
    </w:p>
    <w:p w14:paraId="2C8C2886" w14:textId="77777777" w:rsidR="00A44F2C" w:rsidRPr="00D2291A" w:rsidRDefault="00A44F2C">
      <w:pPr>
        <w:pStyle w:val="DomylneA"/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</w:p>
    <w:p w14:paraId="17FB57CD" w14:textId="77777777" w:rsidR="00A44F2C" w:rsidRPr="00D2291A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20641304" w14:textId="77777777" w:rsidR="00A44F2C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>VI. Harmonogram konkursu</w:t>
      </w:r>
    </w:p>
    <w:p w14:paraId="3A3A3521" w14:textId="77777777" w:rsidR="00A44F2C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6150110" w14:textId="77777777" w:rsidR="00A44F2C" w:rsidRPr="00D2291A" w:rsidRDefault="00C02BE6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Środki przyznawane są w drodze konkursu w naborze ciągłym do wyczerpania puli </w:t>
      </w:r>
      <w:proofErr w:type="spellStart"/>
      <w:r w:rsidRPr="00D2291A">
        <w:rPr>
          <w:rFonts w:ascii="Times New Roman" w:hAnsi="Times New Roman"/>
          <w:lang w:val="pl-PL"/>
        </w:rPr>
        <w:t>środk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w.  </w:t>
      </w:r>
    </w:p>
    <w:p w14:paraId="4ED6A6FE" w14:textId="70A322EE" w:rsidR="00A44F2C" w:rsidRPr="00D2291A" w:rsidRDefault="00C02BE6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Termin uruchomienia konkursu: </w:t>
      </w:r>
      <w:r w:rsidR="007B09BA">
        <w:rPr>
          <w:rFonts w:ascii="Times New Roman" w:hAnsi="Times New Roman"/>
          <w:b/>
          <w:bCs/>
          <w:lang w:val="pl-PL"/>
        </w:rPr>
        <w:t>1 marca</w:t>
      </w:r>
      <w:r w:rsidRPr="00D2291A">
        <w:rPr>
          <w:rFonts w:ascii="Times New Roman" w:hAnsi="Times New Roman"/>
          <w:b/>
          <w:bCs/>
          <w:lang w:val="pl-PL"/>
        </w:rPr>
        <w:t xml:space="preserve"> 202</w:t>
      </w:r>
      <w:r w:rsidR="007B09BA">
        <w:rPr>
          <w:rFonts w:ascii="Times New Roman" w:hAnsi="Times New Roman"/>
          <w:b/>
          <w:bCs/>
          <w:lang w:val="pl-PL"/>
        </w:rPr>
        <w:t>4</w:t>
      </w:r>
      <w:r w:rsidRPr="00D2291A">
        <w:rPr>
          <w:rFonts w:ascii="Times New Roman" w:hAnsi="Times New Roman"/>
          <w:b/>
          <w:bCs/>
          <w:lang w:val="pl-PL"/>
        </w:rPr>
        <w:t xml:space="preserve"> roku</w:t>
      </w:r>
      <w:r w:rsidRPr="00D2291A">
        <w:rPr>
          <w:rFonts w:ascii="Times New Roman" w:hAnsi="Times New Roman"/>
          <w:lang w:val="pl-PL"/>
        </w:rPr>
        <w:t>.</w:t>
      </w:r>
    </w:p>
    <w:p w14:paraId="1BD1327F" w14:textId="77777777" w:rsidR="00A44F2C" w:rsidRPr="00D2291A" w:rsidRDefault="00C02BE6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Rozstrzygnięcia konkursu zapadają do 14 dni po zakończeniu miesiąca, w </w:t>
      </w:r>
      <w:proofErr w:type="spellStart"/>
      <w:r w:rsidRPr="00D2291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rym składane są wnioski (z wyłączeniem lipca i sierpnia).</w:t>
      </w:r>
    </w:p>
    <w:p w14:paraId="4388FED8" w14:textId="04814727" w:rsidR="00A44F2C" w:rsidRPr="00D2291A" w:rsidRDefault="00C02BE6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Termin zamknięcia konkursu: </w:t>
      </w:r>
      <w:r w:rsidRPr="00D2291A">
        <w:rPr>
          <w:rFonts w:ascii="Times New Roman" w:hAnsi="Times New Roman"/>
          <w:b/>
          <w:bCs/>
          <w:lang w:val="pl-PL"/>
        </w:rPr>
        <w:t>30 listopada 202</w:t>
      </w:r>
      <w:r w:rsidR="007B09BA">
        <w:rPr>
          <w:rFonts w:ascii="Times New Roman" w:hAnsi="Times New Roman"/>
          <w:b/>
          <w:bCs/>
          <w:lang w:val="pl-PL"/>
        </w:rPr>
        <w:t>4</w:t>
      </w:r>
      <w:r w:rsidRPr="00D2291A">
        <w:rPr>
          <w:rFonts w:ascii="Times New Roman" w:hAnsi="Times New Roman"/>
          <w:b/>
          <w:bCs/>
          <w:lang w:val="pl-PL"/>
        </w:rPr>
        <w:t xml:space="preserve"> roku</w:t>
      </w:r>
      <w:r w:rsidRPr="00D2291A">
        <w:rPr>
          <w:rFonts w:ascii="Times New Roman" w:hAnsi="Times New Roman"/>
          <w:lang w:val="pl-PL"/>
        </w:rPr>
        <w:t xml:space="preserve">. </w:t>
      </w:r>
    </w:p>
    <w:p w14:paraId="79A57CF5" w14:textId="77777777" w:rsidR="00A44F2C" w:rsidRPr="00D2291A" w:rsidRDefault="00C02BE6">
      <w:pPr>
        <w:pStyle w:val="DomylneA"/>
        <w:numPr>
          <w:ilvl w:val="4"/>
          <w:numId w:val="12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Realizacja wsparcia: nie później niż </w:t>
      </w:r>
      <w:r>
        <w:rPr>
          <w:rFonts w:ascii="Times New Roman" w:hAnsi="Times New Roman"/>
          <w:b/>
          <w:bCs/>
          <w:lang w:val="it-IT"/>
        </w:rPr>
        <w:t>do 6</w:t>
      </w:r>
      <w:r w:rsidRPr="00D2291A">
        <w:rPr>
          <w:rFonts w:ascii="Times New Roman" w:hAnsi="Times New Roman"/>
          <w:lang w:val="pl-PL"/>
        </w:rPr>
        <w:t xml:space="preserve"> miesięcy od momentu rozstrzygnięcia konkursu.</w:t>
      </w:r>
    </w:p>
    <w:p w14:paraId="5CB7B0B3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 </w:t>
      </w:r>
    </w:p>
    <w:p w14:paraId="0E0299DF" w14:textId="77777777" w:rsidR="00A44F2C" w:rsidRPr="00D2291A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D2291A">
        <w:rPr>
          <w:rFonts w:ascii="Times New Roman" w:hAnsi="Times New Roman"/>
          <w:b/>
          <w:bCs/>
          <w:caps/>
          <w:lang w:val="pl-PL"/>
        </w:rPr>
        <w:t xml:space="preserve">VII.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D2291A">
        <w:rPr>
          <w:rFonts w:ascii="Times New Roman" w:hAnsi="Times New Roman"/>
          <w:b/>
          <w:bCs/>
          <w:caps/>
          <w:lang w:val="pl-PL"/>
        </w:rPr>
        <w:t>b powołania i skład komisji:</w:t>
      </w:r>
    </w:p>
    <w:p w14:paraId="14D5C77F" w14:textId="77777777" w:rsidR="00A44F2C" w:rsidRPr="00D2291A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853118D" w14:textId="77777777" w:rsidR="00A44F2C" w:rsidRPr="00D2291A" w:rsidRDefault="00C02BE6">
      <w:pPr>
        <w:pStyle w:val="NormalnyWeb"/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D2291A">
        <w:rPr>
          <w:u w:color="FF0000"/>
          <w:lang w:val="pl-PL"/>
        </w:rPr>
        <w:t xml:space="preserve">Komisję konkursową powołuje Rada Szkoły. </w:t>
      </w:r>
    </w:p>
    <w:p w14:paraId="55D533D3" w14:textId="77777777" w:rsidR="00A44F2C" w:rsidRPr="00D2291A" w:rsidRDefault="00C02BE6">
      <w:pPr>
        <w:pStyle w:val="NormalnyWeb"/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D2291A">
        <w:rPr>
          <w:u w:color="FF0000"/>
          <w:lang w:val="pl-PL"/>
        </w:rPr>
        <w:t xml:space="preserve">W skład komisji wchodzą oprócz przedstawicieli właściwej szkoły doktorskiej, przedstawiciele wydziałów lub innych jednostek kształcących uczestników studiów doktoranckich oraz przedstawiciele doktorantów wskazani przez właściwy organ Towarzystwa Doktorantów UJ. </w:t>
      </w:r>
    </w:p>
    <w:p w14:paraId="6F320B2D" w14:textId="77777777" w:rsidR="00A44F2C" w:rsidRPr="00D2291A" w:rsidRDefault="00C02BE6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lastRenderedPageBreak/>
        <w:t>Komisja konkursowa złożona jest z dyrektora Szkoły lub osoby przez niego wskazanej, kierownik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program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doktorskich, przedstawicieli wydziałów oraz przedstawiciela Towarzystwa Doktorant</w:t>
      </w:r>
      <w:r>
        <w:rPr>
          <w:rFonts w:ascii="Times New Roman" w:hAnsi="Times New Roman"/>
          <w:lang w:val="es-ES_tradnl"/>
        </w:rPr>
        <w:t>ów</w:t>
      </w:r>
      <w:r w:rsidRPr="00D2291A">
        <w:rPr>
          <w:rFonts w:ascii="Times New Roman" w:hAnsi="Times New Roman"/>
          <w:lang w:val="pl-PL"/>
        </w:rPr>
        <w:t xml:space="preserve"> UJ. </w:t>
      </w:r>
    </w:p>
    <w:p w14:paraId="6DE3C245" w14:textId="77777777" w:rsidR="00A44F2C" w:rsidRPr="00D2291A" w:rsidRDefault="00C02BE6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Komisja konkursowa sporządza i zatwierdza listę </w:t>
      </w:r>
      <w:proofErr w:type="spellStart"/>
      <w:r w:rsidRPr="00D2291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rekomendowanych do finansowania. </w:t>
      </w:r>
    </w:p>
    <w:p w14:paraId="55A0B3E5" w14:textId="77777777" w:rsidR="00A44F2C" w:rsidRPr="00D2291A" w:rsidRDefault="00C02BE6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Członkowie komisji konkursowej nie oceniają </w:t>
      </w:r>
      <w:proofErr w:type="spellStart"/>
      <w:r w:rsidRPr="00D2291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doktorant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w, </w:t>
      </w:r>
      <w:proofErr w:type="spellStart"/>
      <w:r w:rsidRPr="00D2291A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D2291A">
        <w:rPr>
          <w:rFonts w:ascii="Times New Roman" w:hAnsi="Times New Roman"/>
          <w:lang w:val="pl-PL"/>
        </w:rPr>
        <w:t>rych</w:t>
      </w:r>
      <w:proofErr w:type="spellEnd"/>
      <w:r w:rsidRPr="00D2291A">
        <w:rPr>
          <w:rFonts w:ascii="Times New Roman" w:hAnsi="Times New Roman"/>
          <w:lang w:val="pl-PL"/>
        </w:rPr>
        <w:t xml:space="preserve"> są promotorami. Doktorant będący członkiem komisji wyłącza się z postępowania w sprawie własnego wniosku.</w:t>
      </w:r>
    </w:p>
    <w:p w14:paraId="11224883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 </w:t>
      </w:r>
    </w:p>
    <w:p w14:paraId="6B4487C7" w14:textId="77777777" w:rsidR="00A44F2C" w:rsidRPr="005823C0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  <w:lang w:val="pl-PL"/>
        </w:rPr>
      </w:pPr>
      <w:r w:rsidRPr="005823C0">
        <w:rPr>
          <w:rFonts w:ascii="Times New Roman" w:hAnsi="Times New Roman"/>
          <w:b/>
          <w:bCs/>
          <w:caps/>
          <w:lang w:val="pl-PL"/>
        </w:rPr>
        <w:t>VIII. Szczegółowe kryteria oceny, 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5823C0">
        <w:rPr>
          <w:rFonts w:ascii="Times New Roman" w:hAnsi="Times New Roman"/>
          <w:b/>
          <w:bCs/>
          <w:caps/>
          <w:lang w:val="pl-PL"/>
        </w:rPr>
        <w:t>b oceny wniosk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 w:rsidRPr="005823C0">
        <w:rPr>
          <w:rFonts w:ascii="Times New Roman" w:hAnsi="Times New Roman"/>
          <w:b/>
          <w:bCs/>
          <w:caps/>
          <w:lang w:val="pl-PL"/>
        </w:rPr>
        <w:t xml:space="preserve">w </w:t>
      </w:r>
      <w:r w:rsidRPr="005823C0">
        <w:rPr>
          <w:rFonts w:ascii="Times New Roman" w:eastAsia="Times New Roman" w:hAnsi="Times New Roman" w:cs="Times New Roman"/>
          <w:b/>
          <w:bCs/>
          <w:caps/>
          <w:lang w:val="pl-PL"/>
        </w:rPr>
        <w:br/>
      </w:r>
      <w:r w:rsidRPr="005823C0">
        <w:rPr>
          <w:rFonts w:ascii="Times New Roman" w:hAnsi="Times New Roman"/>
          <w:b/>
          <w:bCs/>
          <w:caps/>
          <w:lang w:val="pl-PL"/>
        </w:rPr>
        <w:t>i tworzenia listy rankingowej</w:t>
      </w:r>
    </w:p>
    <w:p w14:paraId="3F19D45B" w14:textId="77777777" w:rsidR="00A44F2C" w:rsidRPr="005823C0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5CF472A9" w14:textId="77777777" w:rsidR="00A44F2C" w:rsidRPr="00D2291A" w:rsidRDefault="00C02BE6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>Ocena odbywa się na podstawie przedłożonej przez doktoranta we wniosku informacji.</w:t>
      </w:r>
    </w:p>
    <w:p w14:paraId="28DFA1CD" w14:textId="468A57EC" w:rsidR="00A44F2C" w:rsidRPr="00D2291A" w:rsidRDefault="00C02BE6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Ocena formalna:</w:t>
      </w:r>
      <w:r w:rsidRPr="00D2291A">
        <w:rPr>
          <w:rFonts w:ascii="Times New Roman" w:hAnsi="Times New Roman"/>
          <w:lang w:val="pl-PL"/>
        </w:rPr>
        <w:t xml:space="preserve"> wnioski oceniane są pod kątem kompletności, zgodności z zasadą 4</w:t>
      </w:r>
      <w:r w:rsidR="001A5248">
        <w:rPr>
          <w:rFonts w:ascii="Times New Roman" w:hAnsi="Times New Roman"/>
          <w:lang w:val="pl-PL"/>
        </w:rPr>
        <w:t>*</w:t>
      </w:r>
      <w:r w:rsidRPr="00D2291A">
        <w:rPr>
          <w:rFonts w:ascii="Times New Roman" w:hAnsi="Times New Roman"/>
          <w:lang w:val="pl-PL"/>
        </w:rPr>
        <w:t xml:space="preserve">I </w:t>
      </w:r>
      <w:r w:rsidRPr="00D2291A">
        <w:rPr>
          <w:rFonts w:ascii="Times New Roman" w:eastAsia="Times New Roman" w:hAnsi="Times New Roman" w:cs="Times New Roman"/>
          <w:lang w:val="pl-PL"/>
        </w:rPr>
        <w:br/>
      </w:r>
      <w:r w:rsidRPr="00D2291A">
        <w:rPr>
          <w:rFonts w:ascii="Times New Roman" w:hAnsi="Times New Roman"/>
          <w:lang w:val="pl-PL"/>
        </w:rPr>
        <w:t xml:space="preserve">oraz prowadzonymi badaniami. </w:t>
      </w:r>
    </w:p>
    <w:p w14:paraId="264EF83C" w14:textId="77777777" w:rsidR="00A44F2C" w:rsidRPr="00D2291A" w:rsidRDefault="00C02BE6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 xml:space="preserve">Ocena merytoryczna </w:t>
      </w:r>
      <w:r w:rsidRPr="00D2291A">
        <w:rPr>
          <w:rFonts w:ascii="Times New Roman" w:hAnsi="Times New Roman"/>
          <w:lang w:val="pl-PL"/>
        </w:rPr>
        <w:t>obejmuje następują</w:t>
      </w:r>
      <w:r>
        <w:rPr>
          <w:rFonts w:ascii="Times New Roman" w:hAnsi="Times New Roman"/>
          <w:lang w:val="da-DK"/>
        </w:rPr>
        <w:t>ce sk</w:t>
      </w:r>
      <w:proofErr w:type="spellStart"/>
      <w:r w:rsidRPr="00D2291A">
        <w:rPr>
          <w:rFonts w:ascii="Times New Roman" w:hAnsi="Times New Roman"/>
          <w:lang w:val="pl-PL"/>
        </w:rPr>
        <w:t>ładowe</w:t>
      </w:r>
      <w:proofErr w:type="spellEnd"/>
      <w:r w:rsidRPr="00D2291A">
        <w:rPr>
          <w:rFonts w:ascii="Times New Roman" w:hAnsi="Times New Roman"/>
          <w:b/>
          <w:bCs/>
          <w:lang w:val="pl-PL"/>
        </w:rPr>
        <w:t>:</w:t>
      </w:r>
    </w:p>
    <w:p w14:paraId="3E95E991" w14:textId="621BDEA8" w:rsidR="00A44F2C" w:rsidRPr="002C2253" w:rsidRDefault="00C02BE6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>Realizacja filar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zasady 4*I w ID UJ - maks. </w:t>
      </w:r>
      <w:r w:rsidRPr="002C2253">
        <w:rPr>
          <w:rFonts w:ascii="Times New Roman" w:hAnsi="Times New Roman"/>
          <w:u w:color="FF0000"/>
          <w:lang w:val="pl-PL"/>
        </w:rPr>
        <w:t>40 pkt</w:t>
      </w:r>
      <w:r w:rsidRPr="002C2253">
        <w:rPr>
          <w:rFonts w:ascii="Times New Roman" w:hAnsi="Times New Roman"/>
          <w:lang w:val="pl-PL"/>
        </w:rPr>
        <w:t>.</w:t>
      </w:r>
    </w:p>
    <w:p w14:paraId="182E3C5D" w14:textId="77777777" w:rsidR="00A44F2C" w:rsidRDefault="00C02BE6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 w:rsidRPr="00D2291A">
        <w:rPr>
          <w:rFonts w:ascii="Times New Roman" w:hAnsi="Times New Roman"/>
          <w:lang w:val="pl-PL"/>
        </w:rPr>
        <w:t xml:space="preserve">Zasadność merytoryczna skorzystania ze wsparcia wraz z uwzględnieniem charakteru prowadzonych badań - maks. </w:t>
      </w:r>
      <w:r>
        <w:rPr>
          <w:rFonts w:ascii="Times New Roman" w:hAnsi="Times New Roman"/>
        </w:rPr>
        <w:t>30 pkt.</w:t>
      </w:r>
    </w:p>
    <w:p w14:paraId="40CE89B6" w14:textId="77777777" w:rsidR="00A44F2C" w:rsidRPr="00D2291A" w:rsidRDefault="00C02BE6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Zasadność planowanych </w:t>
      </w:r>
      <w:proofErr w:type="spellStart"/>
      <w:r w:rsidRPr="00D2291A">
        <w:rPr>
          <w:rFonts w:ascii="Times New Roman" w:hAnsi="Times New Roman"/>
          <w:lang w:val="pl-PL"/>
        </w:rPr>
        <w:t>wydatk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 - maks. </w:t>
      </w:r>
      <w:r w:rsidRPr="00D2291A">
        <w:rPr>
          <w:rFonts w:ascii="Times New Roman" w:hAnsi="Times New Roman"/>
          <w:u w:color="FF0000"/>
          <w:lang w:val="pl-PL"/>
        </w:rPr>
        <w:t>10 pkt</w:t>
      </w:r>
      <w:r w:rsidRPr="00D2291A">
        <w:rPr>
          <w:rFonts w:ascii="Times New Roman" w:hAnsi="Times New Roman"/>
          <w:lang w:val="pl-PL"/>
        </w:rPr>
        <w:t>.</w:t>
      </w:r>
    </w:p>
    <w:p w14:paraId="4E85E15C" w14:textId="77777777" w:rsidR="00A44F2C" w:rsidRDefault="00C02BE6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 w:rsidRPr="00D2291A">
        <w:rPr>
          <w:rFonts w:ascii="Times New Roman" w:hAnsi="Times New Roman"/>
          <w:lang w:val="pl-PL"/>
        </w:rPr>
        <w:t xml:space="preserve">Spodziewane rezultaty w kontekście prowadzonych badań (np. publikacje, rozdział doktoratu, przygotowanie wniosku grantowego) - maks. </w:t>
      </w:r>
      <w:r>
        <w:rPr>
          <w:rFonts w:ascii="Times New Roman" w:hAnsi="Times New Roman"/>
        </w:rPr>
        <w:t>20 pkt.</w:t>
      </w:r>
    </w:p>
    <w:p w14:paraId="012362E3" w14:textId="77777777" w:rsidR="00A44F2C" w:rsidRPr="00D2291A" w:rsidRDefault="00C02BE6">
      <w:pPr>
        <w:pStyle w:val="DomylneA"/>
        <w:spacing w:before="0" w:line="360" w:lineRule="auto"/>
        <w:ind w:left="960" w:hanging="480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lang w:val="pl-PL"/>
        </w:rPr>
        <w:t>Łączna suma punkt</w:t>
      </w:r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w: </w:t>
      </w:r>
      <w:r w:rsidRPr="00D2291A">
        <w:rPr>
          <w:rFonts w:ascii="Times New Roman" w:hAnsi="Times New Roman"/>
          <w:b/>
          <w:bCs/>
          <w:lang w:val="pl-PL"/>
        </w:rPr>
        <w:t>maks. 100 pkt.</w:t>
      </w:r>
    </w:p>
    <w:p w14:paraId="4595577C" w14:textId="77777777" w:rsidR="00A44F2C" w:rsidRPr="00D2291A" w:rsidRDefault="00C02BE6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Lista rankingowa obejmuje wnioski rekomendowane oraz nierekomendowane do finansowania. </w:t>
      </w:r>
    </w:p>
    <w:p w14:paraId="0D4A12A8" w14:textId="77777777" w:rsidR="00A44F2C" w:rsidRPr="00D2291A" w:rsidRDefault="00A44F2C">
      <w:pPr>
        <w:pStyle w:val="DomylneA"/>
        <w:spacing w:before="0" w:line="360" w:lineRule="auto"/>
        <w:ind w:left="393"/>
        <w:jc w:val="both"/>
        <w:rPr>
          <w:b/>
          <w:bCs/>
          <w:lang w:val="pl-PL"/>
        </w:rPr>
      </w:pPr>
    </w:p>
    <w:p w14:paraId="6DBA7778" w14:textId="77777777" w:rsidR="00A44F2C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b/>
          <w:bCs/>
          <w:caps/>
        </w:rPr>
        <w:t xml:space="preserve">IX. </w:t>
      </w:r>
      <w:r>
        <w:rPr>
          <w:rFonts w:ascii="Times New Roman" w:hAnsi="Times New Roman"/>
          <w:b/>
          <w:bCs/>
          <w:caps/>
          <w:lang w:val="nl-NL"/>
        </w:rPr>
        <w:t>Spos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b publikacji wynik</w:t>
      </w:r>
      <w:r>
        <w:rPr>
          <w:rFonts w:ascii="Times New Roman" w:hAnsi="Times New Roman"/>
          <w:b/>
          <w:bCs/>
          <w:caps/>
          <w:lang w:val="es-ES_tradnl"/>
        </w:rPr>
        <w:t>ó</w:t>
      </w:r>
      <w:r>
        <w:rPr>
          <w:rFonts w:ascii="Times New Roman" w:hAnsi="Times New Roman"/>
          <w:b/>
          <w:bCs/>
          <w:caps/>
        </w:rPr>
        <w:t>w</w:t>
      </w:r>
    </w:p>
    <w:p w14:paraId="25861887" w14:textId="77777777" w:rsidR="00A44F2C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467B61B" w14:textId="77777777" w:rsidR="00A44F2C" w:rsidRPr="00D2291A" w:rsidRDefault="00C02BE6">
      <w:pPr>
        <w:pStyle w:val="DomylneA"/>
        <w:numPr>
          <w:ilvl w:val="1"/>
          <w:numId w:val="6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Informacja o przyznaniu lub nieprzyznaniu wsparcia przekazywana jest na adres wnioskodawcy w domenie uj.edu.pl do 7 dni od rozstrzygnięcia konkursu, a wykaz zakwalifikowanych do finansowania </w:t>
      </w:r>
      <w:proofErr w:type="spellStart"/>
      <w:r w:rsidRPr="00D2291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publikowany jest na stronie SDNH UJ w zakładce ID.UJ.</w:t>
      </w:r>
    </w:p>
    <w:p w14:paraId="39C1F317" w14:textId="77777777" w:rsidR="00A44F2C" w:rsidRPr="00D2291A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2291A">
        <w:rPr>
          <w:rFonts w:ascii="Times New Roman" w:hAnsi="Times New Roman"/>
          <w:b/>
          <w:bCs/>
          <w:lang w:val="pl-PL"/>
        </w:rPr>
        <w:t> </w:t>
      </w:r>
    </w:p>
    <w:p w14:paraId="0A1B2DBB" w14:textId="42B30F07" w:rsidR="002C2253" w:rsidRPr="002C2253" w:rsidRDefault="00C02BE6">
      <w:pPr>
        <w:pStyle w:val="DomylneA"/>
        <w:spacing w:before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2C2253">
        <w:rPr>
          <w:rFonts w:ascii="Times New Roman" w:hAnsi="Times New Roman"/>
          <w:b/>
          <w:bCs/>
          <w:lang w:val="pl-PL"/>
        </w:rPr>
        <w:t xml:space="preserve">X. </w:t>
      </w:r>
      <w:r w:rsidR="002C2253" w:rsidRPr="002C2253">
        <w:rPr>
          <w:rFonts w:ascii="Times New Roman" w:hAnsi="Times New Roman"/>
          <w:b/>
          <w:bCs/>
          <w:lang w:val="pl-PL"/>
        </w:rPr>
        <w:t>SPRAWOZDANI</w:t>
      </w:r>
      <w:r w:rsidR="002C2253">
        <w:rPr>
          <w:rFonts w:ascii="Times New Roman" w:hAnsi="Times New Roman"/>
          <w:b/>
          <w:bCs/>
          <w:lang w:val="pl-PL"/>
        </w:rPr>
        <w:t>E MERYTORYCZNE</w:t>
      </w:r>
    </w:p>
    <w:p w14:paraId="1E0AE25C" w14:textId="26F5CC59" w:rsidR="002C2253" w:rsidRPr="003F72B9" w:rsidRDefault="002C2253" w:rsidP="002C2253">
      <w:pPr>
        <w:spacing w:line="360" w:lineRule="auto"/>
        <w:jc w:val="both"/>
        <w:rPr>
          <w:lang w:val="pl-PL"/>
        </w:rPr>
      </w:pPr>
      <w:r w:rsidRPr="002C2253">
        <w:rPr>
          <w:lang w:val="pl-PL"/>
        </w:rPr>
        <w:t>1. Oprócz sp</w:t>
      </w:r>
      <w:r>
        <w:rPr>
          <w:lang w:val="pl-PL"/>
        </w:rPr>
        <w:t>r</w:t>
      </w:r>
      <w:r w:rsidRPr="002C2253">
        <w:rPr>
          <w:lang w:val="pl-PL"/>
        </w:rPr>
        <w:t xml:space="preserve">awozdania finansowego, </w:t>
      </w:r>
      <w:r>
        <w:rPr>
          <w:lang w:val="pl-PL"/>
        </w:rPr>
        <w:t xml:space="preserve">Beneficjent/-ka zobowiązany/a jest do złożenia sprawozdania merytorycznego. </w:t>
      </w:r>
      <w:r w:rsidRPr="003F72B9">
        <w:rPr>
          <w:lang w:val="pl-PL"/>
        </w:rPr>
        <w:t xml:space="preserve">Sprawozdanie merytoryczne </w:t>
      </w:r>
      <w:r>
        <w:rPr>
          <w:lang w:val="pl-PL"/>
        </w:rPr>
        <w:t xml:space="preserve">powinno </w:t>
      </w:r>
      <w:r w:rsidRPr="003F72B9">
        <w:rPr>
          <w:lang w:val="pl-PL"/>
        </w:rPr>
        <w:t>obejm</w:t>
      </w:r>
      <w:r>
        <w:rPr>
          <w:lang w:val="pl-PL"/>
        </w:rPr>
        <w:t xml:space="preserve">ować </w:t>
      </w:r>
      <w:r w:rsidRPr="003F72B9">
        <w:rPr>
          <w:lang w:val="pl-PL"/>
        </w:rPr>
        <w:t>szczegółowy opis podjętych dział</w:t>
      </w:r>
      <w:r>
        <w:rPr>
          <w:lang w:val="pl-PL"/>
        </w:rPr>
        <w:t xml:space="preserve">ań oraz rezultatów związanych z realizacją Indywidualnego Planu Badawczego, osiągniętych </w:t>
      </w:r>
      <w:r>
        <w:rPr>
          <w:lang w:val="pl-PL"/>
        </w:rPr>
        <w:lastRenderedPageBreak/>
        <w:t>dzięki wsparciu, np. wskazanie konkretnej części rozprawy, która powstała w oparciu o aktywność sfinansowaną w ramach modułu; podanie szczegółów dot.  przygotowanej do druku publikacji (wraz z tytułem oraz nazwą docelowego czasopisma i liczbą pkt. przyznaną czasopismu na liście ministerialnej) itp. wraz z krótką opinią Promotora na temat tych rezultatów</w:t>
      </w:r>
      <w:r w:rsidR="003D231E">
        <w:rPr>
          <w:lang w:val="pl-PL"/>
        </w:rPr>
        <w:t xml:space="preserve">. </w:t>
      </w:r>
    </w:p>
    <w:p w14:paraId="148B9818" w14:textId="229AB073" w:rsidR="002C2253" w:rsidRPr="002C2253" w:rsidRDefault="002C2253" w:rsidP="002C2253">
      <w:pPr>
        <w:pStyle w:val="DomylneA"/>
        <w:spacing w:before="0" w:line="360" w:lineRule="auto"/>
        <w:rPr>
          <w:rFonts w:ascii="Times New Roman" w:hAnsi="Times New Roman"/>
          <w:lang w:val="pl-PL"/>
        </w:rPr>
      </w:pPr>
    </w:p>
    <w:p w14:paraId="6097858E" w14:textId="6B4CF0F2" w:rsidR="00A44F2C" w:rsidRPr="002C2253" w:rsidRDefault="00AB5E97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b/>
          <w:bCs/>
          <w:caps/>
          <w:lang w:val="pl-PL"/>
        </w:rPr>
        <w:t xml:space="preserve">XI. </w:t>
      </w:r>
      <w:r w:rsidRPr="002C2253">
        <w:rPr>
          <w:rFonts w:ascii="Times New Roman" w:hAnsi="Times New Roman"/>
          <w:b/>
          <w:bCs/>
          <w:caps/>
          <w:lang w:val="pl-PL"/>
        </w:rPr>
        <w:t>Odwołanie</w:t>
      </w:r>
    </w:p>
    <w:p w14:paraId="2FEB8E60" w14:textId="77777777" w:rsidR="00A44F2C" w:rsidRPr="002C2253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AC1C107" w14:textId="77777777" w:rsidR="00A44F2C" w:rsidRDefault="00C02BE6">
      <w:pPr>
        <w:pStyle w:val="DomylneA"/>
        <w:numPr>
          <w:ilvl w:val="2"/>
          <w:numId w:val="20"/>
        </w:numPr>
        <w:spacing w:before="0" w:line="360" w:lineRule="auto"/>
        <w:jc w:val="both"/>
        <w:rPr>
          <w:rFonts w:ascii="Times New Roman" w:hAnsi="Times New Roman"/>
        </w:rPr>
      </w:pPr>
      <w:r w:rsidRPr="00D2291A">
        <w:rPr>
          <w:rFonts w:ascii="Times New Roman" w:hAnsi="Times New Roman"/>
          <w:lang w:val="pl-PL"/>
        </w:rPr>
        <w:t xml:space="preserve">Wnioskodawcy w terminie do 7 dni od ogłoszenia wyników konkursu przysługuje odwołanie do Dyrektora Szkoły Doktorskiej Nauk Humanistycznych jedynie w przypadku naruszenia procedury konkursowej lub uchybień́ formalnych podczas oceny </w:t>
      </w:r>
      <w:proofErr w:type="spellStart"/>
      <w:r w:rsidRPr="00D2291A">
        <w:rPr>
          <w:rFonts w:ascii="Times New Roman" w:hAnsi="Times New Roman"/>
          <w:lang w:val="pl-PL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 xml:space="preserve">w.  </w:t>
      </w:r>
      <w:r>
        <w:rPr>
          <w:rFonts w:ascii="Times New Roman" w:hAnsi="Times New Roman"/>
        </w:rPr>
        <w:t xml:space="preserve">Od </w:t>
      </w:r>
      <w:proofErr w:type="spellStart"/>
      <w:r>
        <w:rPr>
          <w:rFonts w:ascii="Times New Roman" w:hAnsi="Times New Roman"/>
        </w:rPr>
        <w:t>oceny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merytorycznej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przysługuje</w:t>
      </w:r>
      <w:proofErr w:type="spellEnd"/>
      <w:r>
        <w:rPr>
          <w:rFonts w:ascii="Times New Roman" w:hAnsi="Times New Roman"/>
        </w:rPr>
        <w:t>.</w:t>
      </w:r>
    </w:p>
    <w:p w14:paraId="761726AC" w14:textId="77777777" w:rsidR="00A44F2C" w:rsidRDefault="00C02BE6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71337B82" w14:textId="42B1CDB9" w:rsidR="00A44F2C" w:rsidRPr="00946288" w:rsidRDefault="00C02BE6">
      <w:pPr>
        <w:pStyle w:val="DomylneA"/>
        <w:spacing w:before="0" w:line="360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946288">
        <w:rPr>
          <w:rFonts w:ascii="Times New Roman" w:hAnsi="Times New Roman"/>
          <w:b/>
          <w:bCs/>
          <w:lang w:val="pl-PL"/>
        </w:rPr>
        <w:t>XI</w:t>
      </w:r>
      <w:r w:rsidR="00AB5E97" w:rsidRPr="00946288">
        <w:rPr>
          <w:rFonts w:ascii="Times New Roman" w:hAnsi="Times New Roman"/>
          <w:b/>
          <w:bCs/>
          <w:lang w:val="pl-PL"/>
        </w:rPr>
        <w:t>I</w:t>
      </w:r>
      <w:r w:rsidRPr="00946288">
        <w:rPr>
          <w:rFonts w:ascii="Times New Roman" w:hAnsi="Times New Roman"/>
          <w:b/>
          <w:bCs/>
          <w:lang w:val="pl-PL"/>
        </w:rPr>
        <w:t>. RODO</w:t>
      </w:r>
      <w:r w:rsidR="00946288" w:rsidRPr="00946288">
        <w:rPr>
          <w:rFonts w:ascii="Times New Roman" w:hAnsi="Times New Roman"/>
          <w:b/>
          <w:bCs/>
          <w:lang w:val="pl-PL"/>
        </w:rPr>
        <w:t xml:space="preserve"> ORAZ PRAWA I </w:t>
      </w:r>
      <w:r w:rsidR="00946288">
        <w:rPr>
          <w:rFonts w:ascii="Times New Roman" w:hAnsi="Times New Roman"/>
          <w:b/>
          <w:bCs/>
          <w:lang w:val="pl-PL"/>
        </w:rPr>
        <w:t>OBOWIĄZKI</w:t>
      </w:r>
    </w:p>
    <w:p w14:paraId="5F162123" w14:textId="77777777" w:rsidR="00A44F2C" w:rsidRPr="00946288" w:rsidRDefault="00A44F2C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6F021FBE" w14:textId="77777777" w:rsidR="00A44F2C" w:rsidRPr="00D2291A" w:rsidRDefault="00C02BE6">
      <w:pPr>
        <w:pStyle w:val="DomylneA"/>
        <w:numPr>
          <w:ilvl w:val="3"/>
          <w:numId w:val="20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D2291A">
        <w:rPr>
          <w:rFonts w:ascii="Times New Roman" w:hAnsi="Times New Roman"/>
          <w:lang w:val="pl-PL"/>
        </w:rPr>
        <w:t xml:space="preserve">Do wniosku należy załączyć podpisany formularz RODO oraz Prawa i obowiązki doktoranta/uczestnika </w:t>
      </w:r>
      <w:proofErr w:type="spellStart"/>
      <w:r w:rsidRPr="00D2291A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D2291A">
        <w:rPr>
          <w:rFonts w:ascii="Times New Roman" w:hAnsi="Times New Roman"/>
          <w:lang w:val="pl-PL"/>
        </w:rPr>
        <w:t>w doktoranckich. </w:t>
      </w:r>
    </w:p>
    <w:sectPr w:rsidR="00A44F2C" w:rsidRPr="00D2291A">
      <w:headerReference w:type="default" r:id="rId7"/>
      <w:footerReference w:type="default" r:id="rId8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274C" w14:textId="77777777" w:rsidR="00A039AC" w:rsidRDefault="00A039AC">
      <w:r>
        <w:separator/>
      </w:r>
    </w:p>
  </w:endnote>
  <w:endnote w:type="continuationSeparator" w:id="0">
    <w:p w14:paraId="35940A62" w14:textId="77777777" w:rsidR="00A039AC" w:rsidRDefault="00A0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ajanPro-Regular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CA3" w14:textId="7A52C5FA" w:rsidR="00A44F2C" w:rsidRDefault="00C02BE6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tab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begin"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instrText xml:space="preserve"> PAGE </w:instrTex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separate"/>
    </w:r>
    <w:r w:rsidR="00D2291A">
      <w:rPr>
        <w:rFonts w:ascii="Cambria" w:eastAsia="Cambria" w:hAnsi="Cambria" w:cs="Cambria"/>
        <w:noProof/>
        <w:color w:val="005291"/>
        <w:spacing w:val="1"/>
        <w:sz w:val="16"/>
        <w:szCs w:val="16"/>
        <w:u w:color="005291"/>
      </w:rPr>
      <w:t>1</w: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396E" w14:textId="77777777" w:rsidR="00A039AC" w:rsidRDefault="00A039AC">
      <w:r>
        <w:separator/>
      </w:r>
    </w:p>
  </w:footnote>
  <w:footnote w:type="continuationSeparator" w:id="0">
    <w:p w14:paraId="12383670" w14:textId="77777777" w:rsidR="00A039AC" w:rsidRDefault="00A0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67E1" w14:textId="77777777" w:rsidR="00A44F2C" w:rsidRDefault="00C02BE6">
    <w:pPr>
      <w:pStyle w:val="Tre"/>
      <w:tabs>
        <w:tab w:val="right" w:pos="9020"/>
      </w:tabs>
      <w:spacing w:after="60"/>
      <w:jc w:val="right"/>
      <w:rPr>
        <w:rFonts w:ascii="Cambria" w:hAnsi="Cambria"/>
        <w:color w:val="1F5E9A"/>
        <w:sz w:val="14"/>
        <w:szCs w:val="14"/>
        <w:u w:color="1F5E9A"/>
      </w:rPr>
    </w:pPr>
    <w:r>
      <w:rPr>
        <w:rFonts w:ascii="TrajanPro-Regular" w:eastAsia="TrajanPro-Regular" w:hAnsi="TrajanPro-Regular" w:cs="TrajanPro-Regular"/>
        <w:noProof/>
      </w:rPr>
      <w:drawing>
        <wp:anchor distT="152400" distB="152400" distL="152400" distR="152400" simplePos="0" relativeHeight="251658240" behindDoc="1" locked="0" layoutInCell="1" allowOverlap="1" wp14:anchorId="28C8F246" wp14:editId="4003234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173480" cy="536448"/>
          <wp:effectExtent l="0" t="0" r="0" b="0"/>
          <wp:wrapNone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2E04F7" w14:textId="77777777" w:rsidR="00A44F2C" w:rsidRPr="00D2291A" w:rsidRDefault="00C02BE6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>
      <w:rPr>
        <w:rFonts w:ascii="Cambria" w:hAnsi="Cambria"/>
        <w:color w:val="073F7F"/>
        <w:sz w:val="16"/>
        <w:szCs w:val="16"/>
        <w:u w:color="073F7F"/>
      </w:rPr>
      <w:tab/>
    </w:r>
    <w:r w:rsidRPr="00CF5F91">
      <w:rPr>
        <w:rFonts w:ascii="TrajanPro-Regular" w:hAnsi="TrajanPro-Regular"/>
        <w:color w:val="073F7F"/>
        <w:sz w:val="16"/>
        <w:szCs w:val="16"/>
        <w:u w:color="073F7F"/>
        <w:lang w:val="pl-PL"/>
      </w:rPr>
      <w:t xml:space="preserve"> </w:t>
    </w:r>
    <w:r w:rsidRPr="00D2291A">
      <w:rPr>
        <w:rFonts w:ascii="TrajanPro-Regular" w:hAnsi="TrajanPro-Regular"/>
        <w:color w:val="073F7F"/>
        <w:sz w:val="16"/>
        <w:szCs w:val="16"/>
        <w:u w:color="073F7F"/>
        <w:lang w:val="pl-PL"/>
      </w:rPr>
      <w:t>Szkoła Doktorska Nauk Humanistycznych</w:t>
    </w:r>
  </w:p>
  <w:p w14:paraId="0D817CF5" w14:textId="77777777" w:rsidR="00A44F2C" w:rsidRPr="00D2291A" w:rsidRDefault="00C02BE6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 w:rsidRPr="00D2291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  <w:t>Rynek G</w:t>
    </w:r>
    <w:r w:rsidRPr="00D2291A">
      <w:rPr>
        <w:rFonts w:ascii="TrajanPro-Regular" w:hAnsi="TrajanPro-Regular"/>
        <w:color w:val="073F7F"/>
        <w:sz w:val="16"/>
        <w:szCs w:val="16"/>
        <w:u w:color="073F7F"/>
        <w:lang w:val="pl-PL"/>
      </w:rPr>
      <w:t>łówny 34, II p.</w:t>
    </w:r>
  </w:p>
  <w:p w14:paraId="3BA374FB" w14:textId="77777777" w:rsidR="00A44F2C" w:rsidRDefault="00C02BE6">
    <w:pPr>
      <w:pStyle w:val="Nagwek"/>
      <w:jc w:val="right"/>
    </w:pPr>
    <w:r w:rsidRPr="00D2291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 w:rsidRPr="00D2291A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>
      <w:rPr>
        <w:rFonts w:ascii="TrajanPro-Regular" w:eastAsia="TrajanPro-Regular" w:hAnsi="TrajanPro-Regular" w:cs="TrajanPro-Regular"/>
        <w:color w:val="073F7F"/>
        <w:sz w:val="16"/>
        <w:szCs w:val="16"/>
        <w:u w:color="073F7F"/>
      </w:rPr>
      <w:t>31-010 Krak</w:t>
    </w:r>
    <w:r>
      <w:rPr>
        <w:rFonts w:ascii="TrajanPro-Regular" w:hAnsi="TrajanPro-Regular"/>
        <w:color w:val="073F7F"/>
        <w:sz w:val="16"/>
        <w:szCs w:val="16"/>
        <w:u w:color="073F7F"/>
      </w:rPr>
      <w:t>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95"/>
    <w:multiLevelType w:val="hybridMultilevel"/>
    <w:tmpl w:val="62D02A22"/>
    <w:numStyleLink w:val="Numery"/>
  </w:abstractNum>
  <w:abstractNum w:abstractNumId="1" w15:restartNumberingAfterBreak="0">
    <w:nsid w:val="075A3DEB"/>
    <w:multiLevelType w:val="hybridMultilevel"/>
    <w:tmpl w:val="61FEE2A4"/>
    <w:numStyleLink w:val="Zaimportowanystyl1"/>
  </w:abstractNum>
  <w:abstractNum w:abstractNumId="2" w15:restartNumberingAfterBreak="0">
    <w:nsid w:val="0B0148C1"/>
    <w:multiLevelType w:val="hybridMultilevel"/>
    <w:tmpl w:val="C958EB32"/>
    <w:styleLink w:val="Zaimportowanystyl2"/>
    <w:lvl w:ilvl="0" w:tplc="9E4AF8F6">
      <w:start w:val="1"/>
      <w:numFmt w:val="lowerLetter"/>
      <w:lvlText w:val="%1)"/>
      <w:lvlJc w:val="left"/>
      <w:pPr>
        <w:ind w:left="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466DE">
      <w:start w:val="1"/>
      <w:numFmt w:val="lowerLetter"/>
      <w:lvlText w:val="%2."/>
      <w:lvlJc w:val="left"/>
      <w:pPr>
        <w:ind w:left="1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8B384">
      <w:start w:val="1"/>
      <w:numFmt w:val="lowerRoman"/>
      <w:lvlText w:val="%3."/>
      <w:lvlJc w:val="left"/>
      <w:pPr>
        <w:ind w:left="21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304E">
      <w:start w:val="1"/>
      <w:numFmt w:val="decimal"/>
      <w:lvlText w:val="%4."/>
      <w:lvlJc w:val="left"/>
      <w:pPr>
        <w:ind w:left="29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A3AC2">
      <w:start w:val="1"/>
      <w:numFmt w:val="lowerLetter"/>
      <w:lvlText w:val="%5."/>
      <w:lvlJc w:val="left"/>
      <w:pPr>
        <w:ind w:left="36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6AFEC">
      <w:start w:val="1"/>
      <w:numFmt w:val="lowerRoman"/>
      <w:lvlText w:val="%6."/>
      <w:lvlJc w:val="left"/>
      <w:pPr>
        <w:ind w:left="43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A2388">
      <w:start w:val="1"/>
      <w:numFmt w:val="decimal"/>
      <w:lvlText w:val="%7.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374C">
      <w:start w:val="1"/>
      <w:numFmt w:val="lowerLetter"/>
      <w:lvlText w:val="%8."/>
      <w:lvlJc w:val="left"/>
      <w:pPr>
        <w:ind w:left="57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47882">
      <w:start w:val="1"/>
      <w:numFmt w:val="lowerRoman"/>
      <w:lvlText w:val="%9."/>
      <w:lvlJc w:val="left"/>
      <w:pPr>
        <w:ind w:left="651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05058A"/>
    <w:multiLevelType w:val="hybridMultilevel"/>
    <w:tmpl w:val="62D02A22"/>
    <w:styleLink w:val="Numery"/>
    <w:lvl w:ilvl="0" w:tplc="DF1AA4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8361E">
      <w:start w:val="1"/>
      <w:numFmt w:val="decimal"/>
      <w:lvlText w:val="%2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8EBAA">
      <w:start w:val="1"/>
      <w:numFmt w:val="decimal"/>
      <w:lvlText w:val="%3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604B2">
      <w:start w:val="1"/>
      <w:numFmt w:val="decimal"/>
      <w:lvlText w:val="%4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E3066">
      <w:start w:val="1"/>
      <w:numFmt w:val="decimal"/>
      <w:lvlText w:val="%5."/>
      <w:lvlJc w:val="left"/>
      <w:pPr>
        <w:ind w:left="7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2C2D8">
      <w:start w:val="1"/>
      <w:numFmt w:val="decimal"/>
      <w:lvlText w:val="%6."/>
      <w:lvlJc w:val="left"/>
      <w:pPr>
        <w:ind w:left="11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069BC">
      <w:start w:val="1"/>
      <w:numFmt w:val="decimal"/>
      <w:lvlText w:val="%7."/>
      <w:lvlJc w:val="left"/>
      <w:pPr>
        <w:ind w:left="1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E5F36">
      <w:start w:val="1"/>
      <w:numFmt w:val="decimal"/>
      <w:lvlText w:val="%8."/>
      <w:lvlJc w:val="left"/>
      <w:pPr>
        <w:ind w:left="18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48FC">
      <w:start w:val="1"/>
      <w:numFmt w:val="decimal"/>
      <w:lvlText w:val="%9."/>
      <w:lvlJc w:val="left"/>
      <w:pPr>
        <w:ind w:left="22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1715C4"/>
    <w:multiLevelType w:val="hybridMultilevel"/>
    <w:tmpl w:val="8794AE80"/>
    <w:styleLink w:val="Zaimportowanystyl5"/>
    <w:lvl w:ilvl="0" w:tplc="DFDEE3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C6C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1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A86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6A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8F68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65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6E6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85C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934BD8"/>
    <w:multiLevelType w:val="hybridMultilevel"/>
    <w:tmpl w:val="AD644362"/>
    <w:lvl w:ilvl="0" w:tplc="CAB2A880">
      <w:start w:val="6"/>
      <w:numFmt w:val="decimal"/>
      <w:lvlText w:val="%1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7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1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18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2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140A92"/>
    <w:multiLevelType w:val="hybridMultilevel"/>
    <w:tmpl w:val="C958EB32"/>
    <w:numStyleLink w:val="Zaimportowanystyl2"/>
  </w:abstractNum>
  <w:abstractNum w:abstractNumId="7" w15:restartNumberingAfterBreak="0">
    <w:nsid w:val="471E020A"/>
    <w:multiLevelType w:val="hybridMultilevel"/>
    <w:tmpl w:val="A204E8EC"/>
    <w:numStyleLink w:val="Zaimportowanystyl4"/>
  </w:abstractNum>
  <w:abstractNum w:abstractNumId="8" w15:restartNumberingAfterBreak="0">
    <w:nsid w:val="541B4AC5"/>
    <w:multiLevelType w:val="hybridMultilevel"/>
    <w:tmpl w:val="5C4E8242"/>
    <w:styleLink w:val="Zaimportowanystyl3"/>
    <w:lvl w:ilvl="0" w:tplc="A61ACF3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84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A0E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ED9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A2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A33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67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423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C9D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AA1033"/>
    <w:multiLevelType w:val="hybridMultilevel"/>
    <w:tmpl w:val="61FEE2A4"/>
    <w:styleLink w:val="Zaimportowanystyl1"/>
    <w:lvl w:ilvl="0" w:tplc="5CE06B1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E3A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AFD4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6D7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25DF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201F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70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6F42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954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986FFE"/>
    <w:multiLevelType w:val="hybridMultilevel"/>
    <w:tmpl w:val="5C4E8242"/>
    <w:numStyleLink w:val="Zaimportowanystyl3"/>
  </w:abstractNum>
  <w:abstractNum w:abstractNumId="11" w15:restartNumberingAfterBreak="0">
    <w:nsid w:val="60B53C20"/>
    <w:multiLevelType w:val="hybridMultilevel"/>
    <w:tmpl w:val="8794AE80"/>
    <w:numStyleLink w:val="Zaimportowanystyl5"/>
  </w:abstractNum>
  <w:abstractNum w:abstractNumId="12" w15:restartNumberingAfterBreak="0">
    <w:nsid w:val="6DAC3C01"/>
    <w:multiLevelType w:val="hybridMultilevel"/>
    <w:tmpl w:val="5D8404E6"/>
    <w:styleLink w:val="Harvard"/>
    <w:lvl w:ilvl="0" w:tplc="51A6B784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23796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8360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C678">
      <w:start w:val="1"/>
      <w:numFmt w:val="lowerLetter"/>
      <w:lvlText w:val="%4)"/>
      <w:lvlJc w:val="left"/>
      <w:pPr>
        <w:ind w:left="85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CB78E">
      <w:start w:val="1"/>
      <w:numFmt w:val="decimal"/>
      <w:lvlText w:val="(%5)"/>
      <w:lvlJc w:val="left"/>
      <w:pPr>
        <w:ind w:left="12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AB4B8">
      <w:start w:val="1"/>
      <w:numFmt w:val="lowerLetter"/>
      <w:lvlText w:val="(%6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0AC7A">
      <w:start w:val="1"/>
      <w:numFmt w:val="lowerRoman"/>
      <w:lvlText w:val="%7)"/>
      <w:lvlJc w:val="left"/>
      <w:pPr>
        <w:ind w:left="193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AC082">
      <w:start w:val="1"/>
      <w:numFmt w:val="decimal"/>
      <w:lvlText w:val="(%8)"/>
      <w:lvlJc w:val="left"/>
      <w:pPr>
        <w:ind w:left="229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44E72">
      <w:start w:val="1"/>
      <w:numFmt w:val="lowerLetter"/>
      <w:lvlText w:val="(%9)"/>
      <w:lvlJc w:val="left"/>
      <w:pPr>
        <w:ind w:left="265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B50313"/>
    <w:multiLevelType w:val="hybridMultilevel"/>
    <w:tmpl w:val="5D8404E6"/>
    <w:numStyleLink w:val="Harvard"/>
  </w:abstractNum>
  <w:abstractNum w:abstractNumId="14" w15:restartNumberingAfterBreak="0">
    <w:nsid w:val="78C45ABD"/>
    <w:multiLevelType w:val="hybridMultilevel"/>
    <w:tmpl w:val="A204E8EC"/>
    <w:styleLink w:val="Zaimportowanystyl4"/>
    <w:lvl w:ilvl="0" w:tplc="589CAC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4971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0196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C85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723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041D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00D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A50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08B3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5445663">
    <w:abstractNumId w:val="12"/>
  </w:num>
  <w:num w:numId="2" w16cid:durableId="1344430218">
    <w:abstractNumId w:val="13"/>
  </w:num>
  <w:num w:numId="3" w16cid:durableId="217784658">
    <w:abstractNumId w:val="9"/>
  </w:num>
  <w:num w:numId="4" w16cid:durableId="1990938076">
    <w:abstractNumId w:val="1"/>
  </w:num>
  <w:num w:numId="5" w16cid:durableId="1421172923">
    <w:abstractNumId w:val="3"/>
  </w:num>
  <w:num w:numId="6" w16cid:durableId="901215035">
    <w:abstractNumId w:val="0"/>
  </w:num>
  <w:num w:numId="7" w16cid:durableId="1968587686">
    <w:abstractNumId w:val="2"/>
  </w:num>
  <w:num w:numId="8" w16cid:durableId="980422338">
    <w:abstractNumId w:val="6"/>
  </w:num>
  <w:num w:numId="9" w16cid:durableId="328556533">
    <w:abstractNumId w:val="0"/>
    <w:lvlOverride w:ilvl="0">
      <w:startOverride w:val="2"/>
    </w:lvlOverride>
  </w:num>
  <w:num w:numId="10" w16cid:durableId="1348211040">
    <w:abstractNumId w:val="8"/>
  </w:num>
  <w:num w:numId="11" w16cid:durableId="1897665242">
    <w:abstractNumId w:val="10"/>
  </w:num>
  <w:num w:numId="12" w16cid:durableId="1997493851">
    <w:abstractNumId w:val="0"/>
    <w:lvlOverride w:ilvl="0">
      <w:lvl w:ilvl="0" w:tplc="B480045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6C9D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4C06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410E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F6C6DE">
        <w:start w:val="1"/>
        <w:numFmt w:val="decimal"/>
        <w:lvlText w:val="%5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F8B28C">
        <w:start w:val="1"/>
        <w:numFmt w:val="decimal"/>
        <w:lvlText w:val="%6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CE63A">
        <w:start w:val="1"/>
        <w:numFmt w:val="decimal"/>
        <w:lvlText w:val="%7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F6246E">
        <w:start w:val="1"/>
        <w:numFmt w:val="decimal"/>
        <w:lvlText w:val="%8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101936">
        <w:start w:val="1"/>
        <w:numFmt w:val="decimal"/>
        <w:lvlText w:val="%9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508520699">
    <w:abstractNumId w:val="14"/>
  </w:num>
  <w:num w:numId="14" w16cid:durableId="327364731">
    <w:abstractNumId w:val="7"/>
  </w:num>
  <w:num w:numId="15" w16cid:durableId="2105567880">
    <w:abstractNumId w:val="7"/>
    <w:lvlOverride w:ilvl="0">
      <w:lvl w:ilvl="0" w:tplc="79148C6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F8605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389CFE">
        <w:start w:val="1"/>
        <w:numFmt w:val="lowerRoman"/>
        <w:lvlText w:val="%3."/>
        <w:lvlJc w:val="left"/>
        <w:pPr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16BF0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1E3C2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F0A6B0">
        <w:start w:val="1"/>
        <w:numFmt w:val="lowerRoman"/>
        <w:lvlText w:val="%6."/>
        <w:lvlJc w:val="left"/>
        <w:pPr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044A62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40AB8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6078D6">
        <w:start w:val="1"/>
        <w:numFmt w:val="lowerRoman"/>
        <w:lvlText w:val="%9."/>
        <w:lvlJc w:val="left"/>
        <w:pPr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72787330">
    <w:abstractNumId w:val="0"/>
    <w:lvlOverride w:ilvl="0">
      <w:startOverride w:val="1"/>
      <w:lvl w:ilvl="0" w:tplc="B4800458">
        <w:start w:val="1"/>
        <w:numFmt w:val="decimal"/>
        <w:lvlText w:val="%1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B6C9D0">
        <w:start w:val="1"/>
        <w:numFmt w:val="decimal"/>
        <w:lvlText w:val="%2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4C0646">
        <w:start w:val="1"/>
        <w:numFmt w:val="decimal"/>
        <w:lvlText w:val="%3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6410E8">
        <w:start w:val="1"/>
        <w:numFmt w:val="decimal"/>
        <w:lvlText w:val="%4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F6C6DE">
        <w:start w:val="1"/>
        <w:numFmt w:val="decimal"/>
        <w:lvlText w:val="%5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F8B28C">
        <w:start w:val="1"/>
        <w:numFmt w:val="decimal"/>
        <w:lvlText w:val="%6."/>
        <w:lvlJc w:val="left"/>
        <w:pPr>
          <w:ind w:left="2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FCE63A">
        <w:start w:val="1"/>
        <w:numFmt w:val="decimal"/>
        <w:lvlText w:val="%7."/>
        <w:lvlJc w:val="left"/>
        <w:pPr>
          <w:ind w:left="25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F6246E">
        <w:start w:val="1"/>
        <w:numFmt w:val="decimal"/>
        <w:lvlText w:val="%8."/>
        <w:lvlJc w:val="left"/>
        <w:pPr>
          <w:ind w:left="29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101936">
        <w:start w:val="1"/>
        <w:numFmt w:val="decimal"/>
        <w:lvlText w:val="%9."/>
        <w:lvlJc w:val="left"/>
        <w:pPr>
          <w:ind w:left="33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71616821">
    <w:abstractNumId w:val="4"/>
  </w:num>
  <w:num w:numId="18" w16cid:durableId="1089041199">
    <w:abstractNumId w:val="11"/>
  </w:num>
  <w:num w:numId="19" w16cid:durableId="585655973">
    <w:abstractNumId w:val="0"/>
    <w:lvlOverride w:ilvl="0">
      <w:startOverride w:val="4"/>
    </w:lvlOverride>
  </w:num>
  <w:num w:numId="20" w16cid:durableId="1690138503">
    <w:abstractNumId w:val="0"/>
    <w:lvlOverride w:ilvl="0">
      <w:lvl w:ilvl="0" w:tplc="B480045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B6C9D0">
        <w:start w:val="1"/>
        <w:numFmt w:val="decimal"/>
        <w:lvlText w:val="%2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4C0646">
        <w:start w:val="1"/>
        <w:numFmt w:val="decimal"/>
        <w:lvlText w:val="%3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410E8">
        <w:start w:val="1"/>
        <w:numFmt w:val="decimal"/>
        <w:lvlText w:val="%4."/>
        <w:lvlJc w:val="left"/>
        <w:pPr>
          <w:ind w:left="4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F6C6DE">
        <w:start w:val="1"/>
        <w:numFmt w:val="decimal"/>
        <w:lvlText w:val="%5."/>
        <w:lvlJc w:val="left"/>
        <w:pPr>
          <w:ind w:left="78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F8B28C">
        <w:start w:val="1"/>
        <w:numFmt w:val="decimal"/>
        <w:lvlText w:val="%6."/>
        <w:lvlJc w:val="left"/>
        <w:pPr>
          <w:ind w:left="114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CE63A">
        <w:start w:val="1"/>
        <w:numFmt w:val="decimal"/>
        <w:lvlText w:val="%7."/>
        <w:lvlJc w:val="left"/>
        <w:pPr>
          <w:ind w:left="150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F6246E">
        <w:start w:val="1"/>
        <w:numFmt w:val="decimal"/>
        <w:lvlText w:val="%8."/>
        <w:lvlJc w:val="left"/>
        <w:pPr>
          <w:ind w:left="18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101936">
        <w:start w:val="1"/>
        <w:numFmt w:val="decimal"/>
        <w:lvlText w:val="%9."/>
        <w:lvlJc w:val="left"/>
        <w:pPr>
          <w:ind w:left="222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330135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C"/>
    <w:rsid w:val="001A5248"/>
    <w:rsid w:val="001E7A52"/>
    <w:rsid w:val="001F5FBB"/>
    <w:rsid w:val="002363C3"/>
    <w:rsid w:val="00275B5C"/>
    <w:rsid w:val="002B4075"/>
    <w:rsid w:val="002C2253"/>
    <w:rsid w:val="002F45EE"/>
    <w:rsid w:val="003358E8"/>
    <w:rsid w:val="003956A7"/>
    <w:rsid w:val="003D231E"/>
    <w:rsid w:val="003E3B2E"/>
    <w:rsid w:val="0048533B"/>
    <w:rsid w:val="00581C08"/>
    <w:rsid w:val="005823C0"/>
    <w:rsid w:val="005B1545"/>
    <w:rsid w:val="005D07E2"/>
    <w:rsid w:val="00602590"/>
    <w:rsid w:val="00626B05"/>
    <w:rsid w:val="00656CC6"/>
    <w:rsid w:val="006F204A"/>
    <w:rsid w:val="007B09BA"/>
    <w:rsid w:val="007D7650"/>
    <w:rsid w:val="008028E4"/>
    <w:rsid w:val="008A5509"/>
    <w:rsid w:val="008B4126"/>
    <w:rsid w:val="008C436F"/>
    <w:rsid w:val="00946288"/>
    <w:rsid w:val="00972F24"/>
    <w:rsid w:val="009941EF"/>
    <w:rsid w:val="009B576F"/>
    <w:rsid w:val="00A039AC"/>
    <w:rsid w:val="00A44F2C"/>
    <w:rsid w:val="00AA51E9"/>
    <w:rsid w:val="00AB5E97"/>
    <w:rsid w:val="00B367D5"/>
    <w:rsid w:val="00C02BE6"/>
    <w:rsid w:val="00C53A71"/>
    <w:rsid w:val="00C63502"/>
    <w:rsid w:val="00CD5982"/>
    <w:rsid w:val="00CF5F91"/>
    <w:rsid w:val="00D2291A"/>
    <w:rsid w:val="00D6757C"/>
    <w:rsid w:val="00D96062"/>
    <w:rsid w:val="00DE21BA"/>
    <w:rsid w:val="00E147FD"/>
    <w:rsid w:val="00EC51F1"/>
    <w:rsid w:val="00ED2F2A"/>
    <w:rsid w:val="00F077C4"/>
    <w:rsid w:val="00F10508"/>
    <w:rsid w:val="00F4195E"/>
    <w:rsid w:val="00F51C9F"/>
    <w:rsid w:val="00F975A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0D27"/>
  <w15:docId w15:val="{94D9C784-8A6C-A04A-A06A-0F8F502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ui-provider">
    <w:name w:val="ui-provider"/>
    <w:basedOn w:val="Domylnaczcionkaakapitu"/>
    <w:rsid w:val="0058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7218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2024-03-15T10:33:00Z</dcterms:created>
  <dcterms:modified xsi:type="dcterms:W3CDTF">2024-03-15T10:33:00Z</dcterms:modified>
</cp:coreProperties>
</file>