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E799" w14:textId="6FA5FAE1" w:rsidR="00604B24" w:rsidRDefault="007E4E85" w:rsidP="00FC75F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bookmarkStart w:id="0" w:name="_Hlk71901810"/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 w:rsidR="00604B24"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72F4D108" w14:textId="6FE7C853" w:rsidR="00604B24" w:rsidRDefault="00604B24" w:rsidP="00A51DE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>wsp</w:t>
      </w:r>
      <w:r w:rsidR="000F67F5">
        <w:rPr>
          <w:rFonts w:ascii="Times New Roman" w:hAnsi="Times New Roman" w:cs="Times New Roman"/>
          <w:b/>
          <w:bCs/>
          <w:szCs w:val="26"/>
        </w:rPr>
        <w:t>ie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>r</w:t>
      </w:r>
      <w:r w:rsidR="00840382">
        <w:rPr>
          <w:rFonts w:ascii="Times New Roman" w:hAnsi="Times New Roman" w:cs="Times New Roman"/>
          <w:b/>
          <w:bCs/>
          <w:szCs w:val="26"/>
        </w:rPr>
        <w:t>anych</w:t>
      </w:r>
      <w:r>
        <w:rPr>
          <w:rFonts w:ascii="Times New Roman" w:hAnsi="Times New Roman" w:cs="Times New Roman"/>
          <w:b/>
          <w:bCs/>
          <w:szCs w:val="26"/>
        </w:rPr>
        <w:t xml:space="preserve"> aktywności w </w:t>
      </w:r>
      <w:r w:rsidR="00502954"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="00502954" w:rsidRPr="005C5D96">
        <w:rPr>
          <w:rFonts w:ascii="Times New Roman" w:hAnsi="Times New Roman" w:cs="Times New Roman"/>
          <w:b/>
          <w:bCs/>
          <w:szCs w:val="26"/>
        </w:rPr>
        <w:t xml:space="preserve"> s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>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37770D48" w14:textId="29FCFD75" w:rsidR="007E4E85" w:rsidRDefault="007E4E85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37682C51" w14:textId="77777777" w:rsidR="00FC75FA" w:rsidRPr="00FC75FA" w:rsidRDefault="00FC75FA" w:rsidP="00FC75F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6D4541B8" w14:textId="77777777" w:rsidR="007E4E85" w:rsidRPr="00BC4CFE" w:rsidRDefault="007E4E85" w:rsidP="00FC75F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14F72363" w14:textId="3F75AC30" w:rsidR="007E4E85" w:rsidRPr="00BC4CFE" w:rsidRDefault="007E4E85" w:rsidP="00FC75FA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 w:rsidR="00604B24">
        <w:rPr>
          <w:rStyle w:val="bbtext"/>
          <w:rFonts w:ascii="Times New Roman" w:hAnsi="Times New Roman" w:cs="Times New Roman"/>
        </w:rPr>
        <w:t>doktoranta/uczestnika studió</w:t>
      </w:r>
      <w:r w:rsidR="000674CC">
        <w:rPr>
          <w:rStyle w:val="bbtext"/>
          <w:rFonts w:ascii="Times New Roman" w:hAnsi="Times New Roman" w:cs="Times New Roman"/>
        </w:rPr>
        <w:t xml:space="preserve">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 w:rsidR="008B1581"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r w:rsidR="00613204" w:rsidRPr="00613204">
        <w:rPr>
          <w:rStyle w:val="bbtext"/>
          <w:rFonts w:ascii="Times New Roman" w:hAnsi="Times New Roman" w:cs="Times New Roman"/>
          <w:i/>
          <w:iCs/>
        </w:rPr>
        <w:t>Visibility and Mobility</w:t>
      </w:r>
      <w:r w:rsidR="00502954">
        <w:rPr>
          <w:rStyle w:val="bbtext"/>
          <w:rFonts w:ascii="Times New Roman" w:hAnsi="Times New Roman" w:cs="Times New Roman"/>
        </w:rPr>
        <w:t xml:space="preserve"> </w:t>
      </w:r>
      <w:r w:rsidR="00613204" w:rsidRPr="00613204">
        <w:rPr>
          <w:rStyle w:val="bbtext"/>
          <w:rFonts w:ascii="Times New Roman" w:hAnsi="Times New Roman" w:cs="Times New Roman"/>
          <w:i/>
          <w:iCs/>
        </w:rPr>
        <w:t>Module</w:t>
      </w:r>
      <w:r w:rsidR="00613204">
        <w:rPr>
          <w:rStyle w:val="bbtext"/>
          <w:rFonts w:ascii="Times New Roman" w:hAnsi="Times New Roman" w:cs="Times New Roman"/>
        </w:rPr>
        <w:t xml:space="preserve"> </w:t>
      </w:r>
      <w:r w:rsidR="00F56125">
        <w:rPr>
          <w:rStyle w:val="bbtext"/>
          <w:rFonts w:ascii="Times New Roman" w:hAnsi="Times New Roman" w:cs="Times New Roman"/>
        </w:rPr>
        <w:t xml:space="preserve">w </w:t>
      </w:r>
      <w:r w:rsidR="00502954">
        <w:rPr>
          <w:rStyle w:val="bbtext"/>
          <w:rFonts w:ascii="Times New Roman" w:hAnsi="Times New Roman" w:cs="Times New Roman"/>
        </w:rPr>
        <w:t>p</w:t>
      </w:r>
      <w:r w:rsidRPr="00BC4CFE">
        <w:rPr>
          <w:rStyle w:val="bbtext"/>
          <w:rFonts w:ascii="Times New Roman" w:hAnsi="Times New Roman" w:cs="Times New Roman"/>
        </w:rPr>
        <w:t>rogram</w:t>
      </w:r>
      <w:r w:rsidR="00F56125">
        <w:rPr>
          <w:rStyle w:val="bbtext"/>
          <w:rFonts w:ascii="Times New Roman" w:hAnsi="Times New Roman" w:cs="Times New Roman"/>
        </w:rPr>
        <w:t>ie</w:t>
      </w:r>
      <w:r w:rsidR="00502954">
        <w:rPr>
          <w:rStyle w:val="bbtext"/>
          <w:rFonts w:ascii="Times New Roman" w:hAnsi="Times New Roman" w:cs="Times New Roman"/>
        </w:rPr>
        <w:t xml:space="preserve"> s</w:t>
      </w:r>
      <w:r w:rsidRPr="00BC4CFE">
        <w:rPr>
          <w:rStyle w:val="bbtext"/>
          <w:rFonts w:ascii="Times New Roman" w:hAnsi="Times New Roman" w:cs="Times New Roman"/>
        </w:rPr>
        <w:t>trategiczn</w:t>
      </w:r>
      <w:r w:rsidR="00F56125"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68154409" w14:textId="3602B973" w:rsidR="007E4E85" w:rsidRPr="00BC4CFE" w:rsidRDefault="00DB4454" w:rsidP="00FC75FA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="00A51DEA">
        <w:rPr>
          <w:rStyle w:val="bbtext"/>
          <w:rFonts w:ascii="Times New Roman" w:hAnsi="Times New Roman" w:cs="Times New Roman"/>
        </w:rPr>
        <w:t xml:space="preserve"> otrzymuje wsparcie </w:t>
      </w:r>
      <w:r w:rsidR="008B1581">
        <w:rPr>
          <w:rStyle w:val="bbtext"/>
          <w:rFonts w:ascii="Times New Roman" w:hAnsi="Times New Roman" w:cs="Times New Roman"/>
        </w:rPr>
        <w:t>finansowe</w:t>
      </w:r>
      <w:r w:rsidR="00A51DEA">
        <w:rPr>
          <w:rStyle w:val="bbtext"/>
          <w:rFonts w:ascii="Times New Roman" w:hAnsi="Times New Roman" w:cs="Times New Roman"/>
        </w:rPr>
        <w:t>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</w:t>
      </w:r>
      <w:r w:rsidR="007E4E85" w:rsidRPr="00BC4CFE">
        <w:rPr>
          <w:rStyle w:val="bbtext"/>
          <w:rFonts w:ascii="Times New Roman" w:hAnsi="Times New Roman" w:cs="Times New Roman"/>
        </w:rPr>
        <w:t>w wyniku przeprowadzonej procedury konkursowej</w:t>
      </w:r>
      <w:r w:rsidR="00A51DEA">
        <w:rPr>
          <w:rStyle w:val="bbtext"/>
          <w:rFonts w:ascii="Times New Roman" w:hAnsi="Times New Roman" w:cs="Times New Roman"/>
        </w:rPr>
        <w:t>,</w:t>
      </w:r>
      <w:r w:rsidR="007E4E85"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 w:rsidR="008B1581">
        <w:rPr>
          <w:rStyle w:val="bbtext"/>
          <w:rFonts w:ascii="Times New Roman" w:hAnsi="Times New Roman" w:cs="Times New Roman"/>
        </w:rPr>
        <w:t xml:space="preserve">danej </w:t>
      </w:r>
      <w:r w:rsidR="0002496C">
        <w:rPr>
          <w:rStyle w:val="bbtext"/>
          <w:rFonts w:ascii="Times New Roman" w:hAnsi="Times New Roman" w:cs="Times New Roman"/>
        </w:rPr>
        <w:t xml:space="preserve">aktywności w </w:t>
      </w:r>
      <w:r w:rsidR="007E4E85" w:rsidRPr="00BC4CFE">
        <w:rPr>
          <w:rStyle w:val="bbtext"/>
          <w:rFonts w:ascii="Times New Roman" w:hAnsi="Times New Roman" w:cs="Times New Roman"/>
        </w:rPr>
        <w:t>ID.UJ</w:t>
      </w:r>
      <w:r w:rsidR="007A5B04">
        <w:rPr>
          <w:rStyle w:val="bbtext"/>
          <w:rFonts w:ascii="Times New Roman" w:hAnsi="Times New Roman" w:cs="Times New Roman"/>
        </w:rPr>
        <w:t>, o któr</w:t>
      </w:r>
      <w:r w:rsidR="008B1581">
        <w:rPr>
          <w:rStyle w:val="bbtext"/>
          <w:rFonts w:ascii="Times New Roman" w:hAnsi="Times New Roman" w:cs="Times New Roman"/>
        </w:rPr>
        <w:t>ej</w:t>
      </w:r>
      <w:r w:rsidR="007A5B04">
        <w:rPr>
          <w:rStyle w:val="bbtext"/>
          <w:rFonts w:ascii="Times New Roman" w:hAnsi="Times New Roman" w:cs="Times New Roman"/>
        </w:rPr>
        <w:t xml:space="preserve"> mowa w ust. 1</w:t>
      </w:r>
      <w:r w:rsidR="007E4E85" w:rsidRPr="00BC4CFE">
        <w:rPr>
          <w:rStyle w:val="bbtext"/>
          <w:rFonts w:ascii="Times New Roman" w:hAnsi="Times New Roman" w:cs="Times New Roman"/>
        </w:rPr>
        <w:t>.</w:t>
      </w:r>
    </w:p>
    <w:p w14:paraId="12DFFA85" w14:textId="2191461F" w:rsidR="007E4E85" w:rsidRPr="00BC4CFE" w:rsidRDefault="007E4E85" w:rsidP="00FC75FA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</w:t>
      </w:r>
      <w:r w:rsidR="00976836">
        <w:rPr>
          <w:rStyle w:val="bbtext"/>
          <w:rFonts w:ascii="Times New Roman" w:hAnsi="Times New Roman" w:cs="Times New Roman"/>
          <w:b/>
          <w:bCs/>
        </w:rPr>
        <w:t xml:space="preserve">I OBOWIĄZKI </w:t>
      </w:r>
      <w:r w:rsidR="00FC1130">
        <w:rPr>
          <w:rStyle w:val="bbtext"/>
          <w:rFonts w:ascii="Times New Roman" w:hAnsi="Times New Roman" w:cs="Times New Roman"/>
          <w:b/>
          <w:bCs/>
        </w:rPr>
        <w:t xml:space="preserve">DOKTORANTA/UCZESTNIKA STUDIÓW DOKTORANCKICH </w:t>
      </w:r>
    </w:p>
    <w:p w14:paraId="359A6D59" w14:textId="5E5FF77D" w:rsidR="007E4E85" w:rsidRPr="00BC4CFE" w:rsidRDefault="007E4E85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 w:rsidR="00A51DEA">
        <w:rPr>
          <w:rStyle w:val="bbtext"/>
          <w:rFonts w:ascii="Times New Roman" w:hAnsi="Times New Roman" w:cs="Times New Roman"/>
        </w:rPr>
        <w:t>doktoranta/uczestnika studiów doktoranckich</w:t>
      </w:r>
      <w:r w:rsidR="00A51DEA"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 w:rsidR="00554221"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 w:rsidR="0002496C"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50E6AB52" w14:textId="763586FB" w:rsidR="00020174" w:rsidRPr="00BC4CFE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62925F8C" w14:textId="59E02A54" w:rsidR="00020174" w:rsidRPr="00020174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 w:rsidR="0089208A">
        <w:rPr>
          <w:rFonts w:ascii="Times New Roman" w:eastAsia="Times New Roman" w:hAnsi="Times New Roman" w:cs="Times New Roman"/>
        </w:rPr>
        <w:t>przyznanych</w:t>
      </w:r>
      <w:r w:rsidR="002E6D4A">
        <w:rPr>
          <w:rFonts w:ascii="Times New Roman" w:eastAsia="Times New Roman" w:hAnsi="Times New Roman" w:cs="Times New Roman"/>
        </w:rPr>
        <w:t xml:space="preserve"> </w:t>
      </w:r>
      <w:r w:rsidR="007E4E85" w:rsidRPr="009E1D9D">
        <w:rPr>
          <w:rFonts w:ascii="Times New Roman" w:eastAsia="Times New Roman" w:hAnsi="Times New Roman" w:cs="Times New Roman"/>
        </w:rPr>
        <w:t xml:space="preserve">na realizację </w:t>
      </w:r>
      <w:r w:rsidR="0002496C">
        <w:rPr>
          <w:rFonts w:ascii="Times New Roman" w:eastAsia="Times New Roman" w:hAnsi="Times New Roman" w:cs="Times New Roman"/>
        </w:rPr>
        <w:t xml:space="preserve">aktywności </w:t>
      </w:r>
      <w:r w:rsidR="007E4E85" w:rsidRPr="009E1D9D">
        <w:rPr>
          <w:rFonts w:ascii="Times New Roman" w:eastAsia="Times New Roman" w:hAnsi="Times New Roman" w:cs="Times New Roman"/>
        </w:rPr>
        <w:t>zgodnie z kosztorysem</w:t>
      </w:r>
      <w:r w:rsidR="007E4E85"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</w:t>
      </w:r>
      <w:r w:rsidR="00976836" w:rsidRPr="00E95531">
        <w:rPr>
          <w:rFonts w:ascii="Times New Roman" w:eastAsia="Times New Roman" w:hAnsi="Times New Roman" w:cs="Times New Roman"/>
        </w:rPr>
        <w:t xml:space="preserve">wytycznymi </w:t>
      </w:r>
      <w:r w:rsidR="007E4E85" w:rsidRPr="00E95531">
        <w:rPr>
          <w:rFonts w:ascii="Times New Roman" w:eastAsia="Times New Roman" w:hAnsi="Times New Roman" w:cs="Times New Roman"/>
        </w:rPr>
        <w:t>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17654819" w14:textId="1C502477" w:rsidR="00020174" w:rsidRPr="0070138F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</w:t>
      </w:r>
      <w:r w:rsidR="00D923F5" w:rsidRPr="0070138F">
        <w:rPr>
          <w:rFonts w:ascii="Times New Roman" w:eastAsia="Times New Roman" w:hAnsi="Times New Roman" w:cs="Times New Roman"/>
        </w:rPr>
        <w:t>aktywności</w:t>
      </w:r>
      <w:r w:rsidR="007E4E85" w:rsidRPr="0070138F">
        <w:rPr>
          <w:rFonts w:ascii="Times New Roman" w:eastAsia="Times New Roman" w:hAnsi="Times New Roman" w:cs="Times New Roman"/>
        </w:rPr>
        <w:t xml:space="preserve">, prawidłowość wydatkowania </w:t>
      </w:r>
      <w:r w:rsidR="004B1618" w:rsidRPr="0058474C">
        <w:rPr>
          <w:rFonts w:ascii="Times New Roman" w:eastAsia="Times New Roman" w:hAnsi="Times New Roman" w:cs="Times New Roman"/>
        </w:rPr>
        <w:t xml:space="preserve">środków w ramach </w:t>
      </w:r>
      <w:r w:rsidR="007E4E85" w:rsidRPr="0070138F">
        <w:rPr>
          <w:rFonts w:ascii="Times New Roman" w:eastAsia="Times New Roman" w:hAnsi="Times New Roman" w:cs="Times New Roman"/>
        </w:rPr>
        <w:t>przyznan</w:t>
      </w:r>
      <w:r w:rsidR="004B1618" w:rsidRPr="0058474C">
        <w:rPr>
          <w:rFonts w:ascii="Times New Roman" w:eastAsia="Times New Roman" w:hAnsi="Times New Roman" w:cs="Times New Roman"/>
        </w:rPr>
        <w:t>ego budżet</w:t>
      </w:r>
      <w:r w:rsidR="00015A82" w:rsidRPr="0058474C">
        <w:rPr>
          <w:rFonts w:ascii="Times New Roman" w:eastAsia="Times New Roman" w:hAnsi="Times New Roman" w:cs="Times New Roman"/>
        </w:rPr>
        <w:t>u</w:t>
      </w:r>
      <w:r w:rsidR="007E4E85"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1E14BAEF" w14:textId="5A0B22B2" w:rsidR="00020174" w:rsidRPr="00C06A9A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70138F">
        <w:rPr>
          <w:rFonts w:ascii="Times New Roman" w:eastAsia="Times New Roman" w:hAnsi="Times New Roman" w:cs="Times New Roman"/>
        </w:rPr>
        <w:t>zobowiązuje się do wydatkowania</w:t>
      </w:r>
      <w:r w:rsidR="00015A82" w:rsidRPr="0088515B">
        <w:rPr>
          <w:rFonts w:ascii="Times New Roman" w:eastAsia="Times New Roman" w:hAnsi="Times New Roman" w:cs="Times New Roman"/>
        </w:rPr>
        <w:t xml:space="preserve"> środków </w:t>
      </w:r>
      <w:r w:rsidR="00FF3584">
        <w:rPr>
          <w:rFonts w:ascii="Times New Roman" w:eastAsia="Times New Roman" w:hAnsi="Times New Roman" w:cs="Times New Roman"/>
        </w:rPr>
        <w:br/>
      </w:r>
      <w:r w:rsidR="00015A82" w:rsidRPr="0088515B">
        <w:rPr>
          <w:rFonts w:ascii="Times New Roman" w:eastAsia="Times New Roman" w:hAnsi="Times New Roman" w:cs="Times New Roman"/>
        </w:rPr>
        <w:t>w ramach</w:t>
      </w:r>
      <w:r w:rsidR="007E4E85" w:rsidRPr="0070138F">
        <w:rPr>
          <w:rFonts w:ascii="Times New Roman" w:eastAsia="Times New Roman" w:hAnsi="Times New Roman" w:cs="Times New Roman"/>
        </w:rPr>
        <w:t xml:space="preserve"> przyznan</w:t>
      </w:r>
      <w:r w:rsidR="00015A82" w:rsidRPr="0088515B">
        <w:rPr>
          <w:rFonts w:ascii="Times New Roman" w:eastAsia="Times New Roman" w:hAnsi="Times New Roman" w:cs="Times New Roman"/>
        </w:rPr>
        <w:t>ego</w:t>
      </w:r>
      <w:r w:rsidR="007E4E85" w:rsidRPr="0070138F">
        <w:rPr>
          <w:rFonts w:ascii="Times New Roman" w:eastAsia="Times New Roman" w:hAnsi="Times New Roman" w:cs="Times New Roman"/>
        </w:rPr>
        <w:t xml:space="preserve"> </w:t>
      </w:r>
      <w:r w:rsidR="00015A82" w:rsidRPr="0070138F">
        <w:rPr>
          <w:rFonts w:ascii="Times New Roman" w:eastAsia="Times New Roman" w:hAnsi="Times New Roman" w:cs="Times New Roman"/>
        </w:rPr>
        <w:t xml:space="preserve">budżetu </w:t>
      </w:r>
      <w:r w:rsidR="007E4E85" w:rsidRPr="0070138F">
        <w:rPr>
          <w:rFonts w:ascii="Times New Roman" w:eastAsia="Times New Roman" w:hAnsi="Times New Roman" w:cs="Times New Roman"/>
        </w:rPr>
        <w:t>zgodnie</w:t>
      </w:r>
      <w:r w:rsidRPr="0070138F">
        <w:rPr>
          <w:rFonts w:ascii="Times New Roman" w:eastAsia="Times New Roman" w:hAnsi="Times New Roman" w:cs="Times New Roman"/>
        </w:rPr>
        <w:t xml:space="preserve"> </w:t>
      </w:r>
      <w:r w:rsidR="007E4E85" w:rsidRPr="0070138F">
        <w:rPr>
          <w:rFonts w:ascii="Times New Roman" w:eastAsia="Times New Roman" w:hAnsi="Times New Roman" w:cs="Times New Roman"/>
        </w:rPr>
        <w:t xml:space="preserve">z przeznaczeniem, w sposób racjonalny, celowy </w:t>
      </w:r>
      <w:r w:rsidR="00FF3584">
        <w:rPr>
          <w:rFonts w:ascii="Times New Roman" w:eastAsia="Times New Roman" w:hAnsi="Times New Roman" w:cs="Times New Roman"/>
        </w:rPr>
        <w:br/>
      </w:r>
      <w:r w:rsidR="007E4E85" w:rsidRPr="0070138F">
        <w:rPr>
          <w:rFonts w:ascii="Times New Roman" w:eastAsia="Times New Roman" w:hAnsi="Times New Roman" w:cs="Times New Roman"/>
        </w:rPr>
        <w:t>i oszczędny, a także zgodnie z ogólnymi</w:t>
      </w:r>
      <w:r w:rsidR="007E4E85"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 w:rsidR="00FF3584">
        <w:rPr>
          <w:rFonts w:ascii="Times New Roman" w:eastAsia="Times New Roman" w:hAnsi="Times New Roman" w:cs="Times New Roman"/>
        </w:rPr>
        <w:br/>
      </w:r>
      <w:r w:rsidR="007E4E85"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 w:rsidR="00005E4A">
        <w:rPr>
          <w:rFonts w:ascii="Times New Roman" w:eastAsia="Times New Roman" w:hAnsi="Times New Roman" w:cs="Times New Roman"/>
        </w:rPr>
        <w:t>,</w:t>
      </w:r>
      <w:r w:rsidR="006034B2">
        <w:rPr>
          <w:rFonts w:ascii="Times New Roman" w:eastAsia="Times New Roman" w:hAnsi="Times New Roman" w:cs="Times New Roman"/>
        </w:rPr>
        <w:t xml:space="preserve"> o których mowa </w:t>
      </w:r>
      <w:r w:rsidR="00FF3584">
        <w:rPr>
          <w:rFonts w:ascii="Times New Roman" w:eastAsia="Times New Roman" w:hAnsi="Times New Roman" w:cs="Times New Roman"/>
        </w:rPr>
        <w:br/>
      </w:r>
      <w:r w:rsidR="006034B2">
        <w:rPr>
          <w:rFonts w:ascii="Times New Roman" w:eastAsia="Times New Roman" w:hAnsi="Times New Roman" w:cs="Times New Roman"/>
        </w:rPr>
        <w:t>w</w:t>
      </w:r>
      <w:r w:rsidR="000535DF" w:rsidRPr="00414CB3">
        <w:rPr>
          <w:b/>
          <w:bCs/>
        </w:rPr>
        <w:t xml:space="preserve"> </w:t>
      </w:r>
      <w:r w:rsidR="000535DF"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="000535DF" w:rsidRPr="0088515B">
        <w:rPr>
          <w:rFonts w:ascii="Times New Roman" w:hAnsi="Times New Roman" w:cs="Times New Roman"/>
          <w:bCs/>
          <w:iCs/>
        </w:rPr>
        <w:t xml:space="preserve">oraz ustawy Prawo </w:t>
      </w:r>
      <w:r w:rsidR="00FF3584">
        <w:rPr>
          <w:rFonts w:ascii="Times New Roman" w:hAnsi="Times New Roman" w:cs="Times New Roman"/>
          <w:bCs/>
          <w:iCs/>
        </w:rPr>
        <w:br/>
      </w:r>
      <w:r w:rsidR="000535DF" w:rsidRPr="0088515B">
        <w:rPr>
          <w:rFonts w:ascii="Times New Roman" w:hAnsi="Times New Roman" w:cs="Times New Roman"/>
          <w:bCs/>
          <w:iCs/>
        </w:rPr>
        <w:t>o szkolnictwie wyższym i nauce,</w:t>
      </w:r>
      <w:r w:rsidR="000535DF" w:rsidRPr="0088515B">
        <w:rPr>
          <w:rFonts w:ascii="Times New Roman" w:hAnsi="Times New Roman" w:cs="Times New Roman"/>
          <w:bCs/>
        </w:rPr>
        <w:t xml:space="preserve"> </w:t>
      </w:r>
      <w:r w:rsidR="004A37FA">
        <w:rPr>
          <w:rFonts w:ascii="Times New Roman" w:hAnsi="Times New Roman" w:cs="Times New Roman"/>
          <w:bCs/>
        </w:rPr>
        <w:t xml:space="preserve"> jak również zgodnie z </w:t>
      </w:r>
      <w:r w:rsidR="000535DF" w:rsidRPr="0088515B">
        <w:rPr>
          <w:rFonts w:ascii="Times New Roman" w:hAnsi="Times New Roman" w:cs="Times New Roman"/>
          <w:bCs/>
        </w:rPr>
        <w:t>regulacj</w:t>
      </w:r>
      <w:r w:rsidR="004A37FA">
        <w:rPr>
          <w:rFonts w:ascii="Times New Roman" w:hAnsi="Times New Roman" w:cs="Times New Roman"/>
          <w:bCs/>
        </w:rPr>
        <w:t>ami</w:t>
      </w:r>
      <w:r w:rsidR="000535DF" w:rsidRPr="0088515B">
        <w:rPr>
          <w:rFonts w:ascii="Times New Roman" w:hAnsi="Times New Roman" w:cs="Times New Roman"/>
          <w:bCs/>
        </w:rPr>
        <w:t xml:space="preserve"> wewnętrzny</w:t>
      </w:r>
      <w:r w:rsidR="004A37FA">
        <w:rPr>
          <w:rFonts w:ascii="Times New Roman" w:hAnsi="Times New Roman" w:cs="Times New Roman"/>
          <w:bCs/>
        </w:rPr>
        <w:t>mi</w:t>
      </w:r>
      <w:r w:rsidR="000535DF" w:rsidRPr="0088515B">
        <w:rPr>
          <w:rFonts w:ascii="Times New Roman" w:hAnsi="Times New Roman" w:cs="Times New Roman"/>
          <w:bCs/>
        </w:rPr>
        <w:t xml:space="preserve"> obowiązujący</w:t>
      </w:r>
      <w:r w:rsidR="004A37FA">
        <w:rPr>
          <w:rFonts w:ascii="Times New Roman" w:hAnsi="Times New Roman" w:cs="Times New Roman"/>
          <w:bCs/>
        </w:rPr>
        <w:t>mi</w:t>
      </w:r>
      <w:r w:rsidR="000535DF"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61BD124B" w14:textId="783EE572" w:rsidR="00892E0C" w:rsidRPr="00AF139F" w:rsidRDefault="00892E0C" w:rsidP="00A51DE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t xml:space="preserve">W przypadku wystąpienia okoliczności, które uniemożliwiają wykonywanie wzajemnych praw </w:t>
      </w:r>
      <w:r w:rsidR="00FF3584"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22EBD7C3" w14:textId="1FF53E00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 w:rsidR="00FF3584">
        <w:rPr>
          <w:rFonts w:ascii="Times New Roman" w:eastAsia="Times New Roman" w:hAnsi="Times New Roman" w:cs="Times New Roman"/>
        </w:rPr>
        <w:br/>
      </w:r>
      <w:r w:rsidR="007E4E85"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45BD592C" w14:textId="1E585BF2" w:rsidR="00020174" w:rsidRPr="00681B9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="007E4E85" w:rsidRPr="00C06A9A">
        <w:rPr>
          <w:rFonts w:ascii="Times New Roman" w:eastAsia="Times New Roman" w:hAnsi="Times New Roman" w:cs="Times New Roman"/>
        </w:rPr>
        <w:t xml:space="preserve">acją </w:t>
      </w:r>
      <w:r w:rsidR="0002496C" w:rsidRPr="00681B96">
        <w:rPr>
          <w:rFonts w:ascii="Times New Roman" w:eastAsia="Times New Roman" w:hAnsi="Times New Roman" w:cs="Times New Roman"/>
        </w:rPr>
        <w:t xml:space="preserve">aktywności </w:t>
      </w:r>
      <w:r w:rsidR="007E4E85" w:rsidRPr="00681B96">
        <w:rPr>
          <w:rFonts w:ascii="Times New Roman" w:eastAsia="Times New Roman" w:hAnsi="Times New Roman" w:cs="Times New Roman"/>
        </w:rPr>
        <w:t xml:space="preserve">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>programu s</w:t>
      </w:r>
      <w:r w:rsidR="007E4E85" w:rsidRPr="00681B96">
        <w:rPr>
          <w:rFonts w:ascii="Times New Roman" w:eastAsia="Times New Roman" w:hAnsi="Times New Roman" w:cs="Times New Roman"/>
          <w:bCs/>
        </w:rPr>
        <w:t xml:space="preserve">trategicznego Inicjatywa Doskonałości </w:t>
      </w:r>
      <w:r w:rsidR="00FF3584">
        <w:rPr>
          <w:rFonts w:ascii="Times New Roman" w:eastAsia="Times New Roman" w:hAnsi="Times New Roman" w:cs="Times New Roman"/>
          <w:bCs/>
        </w:rPr>
        <w:br/>
      </w:r>
      <w:r w:rsidR="007E4E85"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="007E4E85"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="007E4E85" w:rsidRPr="00681B96">
        <w:rPr>
          <w:rFonts w:ascii="Times New Roman" w:hAnsi="Times New Roman" w:cs="Times New Roman"/>
        </w:rPr>
        <w:t xml:space="preserve"> </w:t>
      </w:r>
    </w:p>
    <w:p w14:paraId="55A9809F" w14:textId="71613937" w:rsidR="00020174" w:rsidRPr="00681B96" w:rsidRDefault="00A51DEA" w:rsidP="00681B96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 w:rsidR="00DD63EA">
        <w:rPr>
          <w:rFonts w:ascii="Times New Roman" w:eastAsia="Times New Roman" w:hAnsi="Times New Roman" w:cs="Times New Roman"/>
        </w:rPr>
        <w:t xml:space="preserve">. </w:t>
      </w:r>
    </w:p>
    <w:p w14:paraId="1A69B287" w14:textId="37412378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 xml:space="preserve">zobowiązuje się do zapewnienia przestrzegania przez wszystkich członków zespołu realizującego </w:t>
      </w:r>
      <w:r w:rsidR="00C022C2" w:rsidRPr="00E95531">
        <w:rPr>
          <w:rFonts w:ascii="Times New Roman" w:eastAsia="Times New Roman" w:hAnsi="Times New Roman" w:cs="Times New Roman"/>
        </w:rPr>
        <w:t xml:space="preserve">przedsięwzięcie </w:t>
      </w:r>
      <w:r w:rsidR="007E4E85" w:rsidRPr="00E95531">
        <w:rPr>
          <w:rFonts w:ascii="Times New Roman" w:eastAsia="Times New Roman" w:hAnsi="Times New Roman" w:cs="Times New Roman"/>
        </w:rPr>
        <w:t>w ramach przyznanego wsparcia (jeśli dotyczy)</w:t>
      </w:r>
      <w:r w:rsidR="00A3622F">
        <w:rPr>
          <w:rFonts w:ascii="Times New Roman" w:eastAsia="Times New Roman" w:hAnsi="Times New Roman" w:cs="Times New Roman"/>
        </w:rPr>
        <w:t xml:space="preserve"> </w:t>
      </w:r>
      <w:r w:rsidR="00A3622F"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21C6DADC" w14:textId="1C2A0FAF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78FCF476" w14:textId="3ECC1381" w:rsidR="00020174" w:rsidRPr="00E95531" w:rsidRDefault="007E4E85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 w:rsidR="008B2339"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 w:rsidR="00564A24"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 w:rsidR="00FF3584"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>z zasadami dobrej praktyki w danej dziedzinie/dyscyplinie naukowej)</w:t>
      </w:r>
      <w:r w:rsidR="00FE2166" w:rsidRPr="00E95531">
        <w:rPr>
          <w:rFonts w:ascii="Times New Roman" w:hAnsi="Times New Roman" w:cs="Times New Roman"/>
        </w:rPr>
        <w:t>,</w:t>
      </w:r>
      <w:r w:rsidRPr="00E95531">
        <w:rPr>
          <w:rFonts w:ascii="Times New Roman" w:hAnsi="Times New Roman" w:cs="Times New Roman"/>
        </w:rPr>
        <w:t xml:space="preserve"> </w:t>
      </w:r>
      <w:r w:rsidR="00A51DEA">
        <w:rPr>
          <w:rStyle w:val="bbtext"/>
          <w:rFonts w:ascii="Times New Roman" w:hAnsi="Times New Roman" w:cs="Times New Roman"/>
        </w:rPr>
        <w:t>doktorant/uczestnik studiów doktoranckich</w:t>
      </w:r>
      <w:r w:rsidR="00A51DEA"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</w:t>
      </w:r>
      <w:r w:rsidR="00FE2166" w:rsidRPr="00E95531">
        <w:rPr>
          <w:rFonts w:ascii="Times New Roman" w:hAnsi="Times New Roman" w:cs="Times New Roman"/>
        </w:rPr>
        <w:t xml:space="preserve">wytycznych </w:t>
      </w:r>
      <w:r w:rsidR="006947D3">
        <w:rPr>
          <w:rFonts w:ascii="Times New Roman" w:hAnsi="Times New Roman" w:cs="Times New Roman"/>
        </w:rPr>
        <w:t>konkursu</w:t>
      </w:r>
      <w:r w:rsidR="00D923F5"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 w:rsidR="0002496C"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 w:rsidR="0002496C"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 w:rsidR="0002496C"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09797558" w14:textId="678CCEE4" w:rsidR="00020174" w:rsidRPr="009E1D9D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oraz zespół realizujący </w:t>
      </w:r>
      <w:r w:rsidR="00FE2166" w:rsidRPr="009E1D9D">
        <w:rPr>
          <w:rStyle w:val="Brak"/>
          <w:rFonts w:ascii="Times New Roman" w:hAnsi="Times New Roman" w:cs="Times New Roman"/>
          <w:shd w:val="clear" w:color="auto" w:fill="FFFFFF"/>
        </w:rPr>
        <w:t>przedsi</w:t>
      </w:r>
      <w:r w:rsidR="00FE2166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</w:t>
      </w:r>
      <w:r w:rsidR="007E4E85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 w:rsidR="00162C6B">
        <w:rPr>
          <w:rStyle w:val="Brak"/>
          <w:rFonts w:ascii="Times New Roman" w:hAnsi="Times New Roman" w:cs="Times New Roman"/>
          <w:shd w:val="clear" w:color="auto" w:fill="FFFFFF"/>
        </w:rPr>
        <w:br/>
      </w:r>
      <w:r w:rsidR="007E4E85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="007E4E85"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00B52311" w14:textId="41CB1F91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="007E4E85" w:rsidRPr="00E95531">
        <w:rPr>
          <w:rFonts w:ascii="Times New Roman" w:hAnsi="Times New Roman" w:cs="Times New Roman"/>
        </w:rPr>
        <w:t xml:space="preserve">przekazania praw własności intelektualnej na podstawie odrębnej umowy i przeniesienia </w:t>
      </w:r>
      <w:r w:rsidR="002362E7" w:rsidRPr="00E95531">
        <w:rPr>
          <w:rFonts w:ascii="Times New Roman" w:hAnsi="Times New Roman" w:cs="Times New Roman"/>
        </w:rPr>
        <w:t xml:space="preserve">tych praw </w:t>
      </w:r>
      <w:r w:rsidR="007E4E85" w:rsidRPr="00E95531">
        <w:rPr>
          <w:rFonts w:ascii="Times New Roman" w:hAnsi="Times New Roman" w:cs="Times New Roman"/>
        </w:rPr>
        <w:t>nieodpłatnie na rzecz Uniwersytetu na wszystkich polach eksploatacji wskazanych przez Uniwersytet oraz w terminie wskazanym przez Uniwersytet, jeśli takie powstały w czasie realizacji przyznanego wsparcia.</w:t>
      </w:r>
      <w:r w:rsidR="00554221" w:rsidRPr="00E95531">
        <w:rPr>
          <w:rFonts w:ascii="Times New Roman" w:hAnsi="Times New Roman" w:cs="Times New Roman"/>
        </w:rPr>
        <w:t xml:space="preserve">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554221"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="00554221"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="00554221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="00554221"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 w:rsidR="00B727D7">
        <w:rPr>
          <w:rFonts w:ascii="Times New Roman" w:hAnsi="Times New Roman" w:cs="Times New Roman"/>
        </w:rPr>
        <w:t>a</w:t>
      </w:r>
      <w:r w:rsidR="00554221"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 w:rsidR="00D923F5">
        <w:rPr>
          <w:rFonts w:ascii="Times New Roman" w:hAnsi="Times New Roman" w:cs="Times New Roman"/>
        </w:rPr>
        <w:t xml:space="preserve">aktywności </w:t>
      </w:r>
      <w:r w:rsidR="00731A0B" w:rsidRPr="00E95531">
        <w:rPr>
          <w:rFonts w:ascii="Times New Roman" w:hAnsi="Times New Roman" w:cs="Times New Roman"/>
        </w:rPr>
        <w:t xml:space="preserve">przez </w:t>
      </w:r>
      <w:r w:rsidR="00731A0B"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="00731A0B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 w:rsidR="0002496C">
        <w:rPr>
          <w:rStyle w:val="Brak"/>
          <w:rFonts w:ascii="Times New Roman" w:hAnsi="Times New Roman" w:cs="Times New Roman"/>
          <w:shd w:val="clear" w:color="auto" w:fill="FFFFFF"/>
        </w:rPr>
        <w:t>aktywności</w:t>
      </w:r>
      <w:r w:rsidR="00020174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13782D39" w14:textId="2ABE4F0A" w:rsidR="00554221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554221"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 w:rsidR="00E95531"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="00554221"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 w:rsidR="0002496C">
        <w:rPr>
          <w:rFonts w:ascii="Times New Roman" w:hAnsi="Times New Roman" w:cs="Times New Roman"/>
          <w:noProof/>
        </w:rPr>
        <w:t>aktywności</w:t>
      </w:r>
      <w:r w:rsidR="00554221" w:rsidRPr="00E95531">
        <w:rPr>
          <w:rFonts w:ascii="Times New Roman" w:hAnsi="Times New Roman" w:cs="Times New Roman"/>
          <w:noProof/>
        </w:rPr>
        <w:t xml:space="preserve"> </w:t>
      </w:r>
      <w:r w:rsidR="00FF3584">
        <w:rPr>
          <w:rFonts w:ascii="Times New Roman" w:hAnsi="Times New Roman" w:cs="Times New Roman"/>
          <w:noProof/>
        </w:rPr>
        <w:br/>
      </w:r>
      <w:r w:rsidR="00554221" w:rsidRPr="00E95531">
        <w:rPr>
          <w:rFonts w:ascii="Times New Roman" w:hAnsi="Times New Roman" w:cs="Times New Roman"/>
          <w:noProof/>
        </w:rPr>
        <w:lastRenderedPageBreak/>
        <w:t xml:space="preserve">z wewnętrznymi uregulowaniami obowiązującymi w Uniwersytecie Jagiellońskim, </w:t>
      </w:r>
      <w:r w:rsidR="00FF3584">
        <w:rPr>
          <w:rFonts w:ascii="Times New Roman" w:hAnsi="Times New Roman" w:cs="Times New Roman"/>
          <w:noProof/>
        </w:rPr>
        <w:br/>
      </w:r>
      <w:r w:rsidR="00554221"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792C2034" w14:textId="43F58D95" w:rsidR="00020174" w:rsidRPr="003C48A0" w:rsidRDefault="007B64BE" w:rsidP="00FF3584">
      <w:pPr>
        <w:pStyle w:val="Akapitzlist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 xml:space="preserve">zobowiązany jest złożyć Uniwersytetowi sprawozdanie końcowe w terminie </w:t>
      </w:r>
      <w:r w:rsidR="00D9636A" w:rsidRPr="00020174">
        <w:rPr>
          <w:rFonts w:ascii="Times New Roman" w:hAnsi="Times New Roman" w:cs="Times New Roman"/>
        </w:rPr>
        <w:t>14</w:t>
      </w:r>
      <w:r w:rsidR="007E4E85" w:rsidRPr="00020174">
        <w:rPr>
          <w:rFonts w:ascii="Times New Roman" w:hAnsi="Times New Roman" w:cs="Times New Roman"/>
        </w:rPr>
        <w:t xml:space="preserve"> dni od dnia zakończenia realizacji zadań, na które wsparcie zostało przyznane</w:t>
      </w:r>
      <w:r>
        <w:rPr>
          <w:rFonts w:ascii="Times New Roman" w:hAnsi="Times New Roman" w:cs="Times New Roman"/>
        </w:rPr>
        <w:t>, lecz nie później niż do dnia …</w:t>
      </w:r>
      <w:r w:rsidR="007E4E85" w:rsidRPr="00020174">
        <w:rPr>
          <w:rFonts w:ascii="Times New Roman" w:hAnsi="Times New Roman" w:cs="Times New Roman"/>
        </w:rPr>
        <w:t>. Sprawozdanie musi zostać uprzednio zaopiniowane przez opiekuna merytorycznego (jeśli dotyczy).</w:t>
      </w:r>
    </w:p>
    <w:p w14:paraId="53E96CAC" w14:textId="77777777" w:rsidR="00020174" w:rsidRPr="0070138F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0FF32D29" w14:textId="1781A9AF" w:rsidR="007E4E85" w:rsidRPr="0070138F" w:rsidRDefault="0002496C" w:rsidP="00FC75FA">
      <w:pPr>
        <w:pStyle w:val="Akapitzlist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70138F">
        <w:rPr>
          <w:rFonts w:ascii="Times New Roman" w:hAnsi="Times New Roman" w:cs="Times New Roman"/>
        </w:rPr>
        <w:t xml:space="preserve">zobowiązany jest zwrócić przyznane środki finansowe w sytuacjach: </w:t>
      </w:r>
    </w:p>
    <w:p w14:paraId="602A8429" w14:textId="5061A5CA" w:rsidR="007E4E85" w:rsidRPr="0070138F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niezłożenia sprawozdania końcowego w terminie lub złożenia sprawozdania niepoprawnego, pomimo uprzedniego wezwania do jego złożenia </w:t>
      </w:r>
      <w:r w:rsidR="002362E7" w:rsidRPr="0070138F">
        <w:rPr>
          <w:rFonts w:ascii="Times New Roman" w:hAnsi="Times New Roman" w:cs="Times New Roman"/>
        </w:rPr>
        <w:t xml:space="preserve">lub poprawy </w:t>
      </w:r>
      <w:r w:rsidRPr="0070138F">
        <w:rPr>
          <w:rFonts w:ascii="Times New Roman" w:hAnsi="Times New Roman" w:cs="Times New Roman"/>
        </w:rPr>
        <w:t xml:space="preserve">– </w:t>
      </w:r>
      <w:r w:rsidR="00AF139F" w:rsidRPr="0070138F">
        <w:rPr>
          <w:rFonts w:ascii="Times New Roman" w:hAnsi="Times New Roman" w:cs="Times New Roman"/>
        </w:rPr>
        <w:br/>
      </w:r>
      <w:r w:rsidRPr="0070138F">
        <w:rPr>
          <w:rFonts w:ascii="Times New Roman" w:hAnsi="Times New Roman" w:cs="Times New Roman"/>
        </w:rPr>
        <w:t xml:space="preserve">w całości, </w:t>
      </w:r>
    </w:p>
    <w:p w14:paraId="5A1D1400" w14:textId="77777777" w:rsidR="007E4E85" w:rsidRPr="0070138F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>niewykonania</w:t>
      </w:r>
      <w:r w:rsidR="002362E7" w:rsidRPr="0070138F">
        <w:rPr>
          <w:rFonts w:ascii="Times New Roman" w:hAnsi="Times New Roman" w:cs="Times New Roman"/>
        </w:rPr>
        <w:t xml:space="preserve"> lub niewłaściwego wykonania</w:t>
      </w:r>
      <w:r w:rsidRPr="0070138F">
        <w:rPr>
          <w:rFonts w:ascii="Times New Roman" w:hAnsi="Times New Roman" w:cs="Times New Roman"/>
        </w:rPr>
        <w:t xml:space="preserve"> swoich obowiązków w części, co powoduje konieczność zwrotu części </w:t>
      </w:r>
      <w:r w:rsidR="002362E7" w:rsidRPr="0070138F">
        <w:rPr>
          <w:rFonts w:ascii="Times New Roman" w:hAnsi="Times New Roman" w:cs="Times New Roman"/>
        </w:rPr>
        <w:t xml:space="preserve">przyznanych </w:t>
      </w:r>
      <w:r w:rsidRPr="0070138F">
        <w:rPr>
          <w:rFonts w:ascii="Times New Roman" w:hAnsi="Times New Roman" w:cs="Times New Roman"/>
        </w:rPr>
        <w:t xml:space="preserve">środków finansowych wykorzystanych nieprawidłowo, </w:t>
      </w:r>
    </w:p>
    <w:p w14:paraId="28952E8D" w14:textId="5470F52C" w:rsidR="007E4E85" w:rsidRPr="0070138F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niewykonania </w:t>
      </w:r>
      <w:r w:rsidR="002362E7" w:rsidRPr="0070138F">
        <w:rPr>
          <w:rFonts w:ascii="Times New Roman" w:hAnsi="Times New Roman" w:cs="Times New Roman"/>
        </w:rPr>
        <w:t xml:space="preserve">lub niewłaściwego wykonania </w:t>
      </w:r>
      <w:r w:rsidRPr="0070138F">
        <w:rPr>
          <w:rFonts w:ascii="Times New Roman" w:hAnsi="Times New Roman" w:cs="Times New Roman"/>
        </w:rPr>
        <w:t xml:space="preserve">swoich obowiązków w całości, co powoduje konieczność zwrotu całości </w:t>
      </w:r>
      <w:r w:rsidR="002362E7" w:rsidRPr="0070138F">
        <w:rPr>
          <w:rFonts w:ascii="Times New Roman" w:hAnsi="Times New Roman" w:cs="Times New Roman"/>
        </w:rPr>
        <w:t xml:space="preserve">przyznanych </w:t>
      </w:r>
      <w:r w:rsidRPr="0070138F">
        <w:rPr>
          <w:rFonts w:ascii="Times New Roman" w:hAnsi="Times New Roman" w:cs="Times New Roman"/>
        </w:rPr>
        <w:t>środków finansowych</w:t>
      </w:r>
      <w:r w:rsidR="00FE2166" w:rsidRPr="0070138F">
        <w:rPr>
          <w:rFonts w:ascii="Times New Roman" w:hAnsi="Times New Roman" w:cs="Times New Roman"/>
        </w:rPr>
        <w:t>,</w:t>
      </w:r>
      <w:r w:rsidR="002362E7" w:rsidRPr="0070138F">
        <w:rPr>
          <w:rFonts w:ascii="Times New Roman" w:hAnsi="Times New Roman" w:cs="Times New Roman"/>
        </w:rPr>
        <w:t xml:space="preserve"> </w:t>
      </w:r>
    </w:p>
    <w:p w14:paraId="50BA689D" w14:textId="4F7A7B94" w:rsidR="00020174" w:rsidRPr="006C65FD" w:rsidRDefault="007E4E85" w:rsidP="00FC75FA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>na pisemne wezwanie Uniwersytetu, w terminie 14 dni od dnia doręczenia wezwania do zwrotu</w:t>
      </w:r>
      <w:r w:rsidR="002362E7" w:rsidRPr="0070138F">
        <w:rPr>
          <w:rFonts w:ascii="Times New Roman" w:hAnsi="Times New Roman" w:cs="Times New Roman"/>
        </w:rPr>
        <w:t>,</w:t>
      </w:r>
      <w:r w:rsidRPr="0070138F">
        <w:rPr>
          <w:rFonts w:ascii="Times New Roman" w:hAnsi="Times New Roman" w:cs="Times New Roman"/>
        </w:rPr>
        <w:t xml:space="preserve"> na rachunek bankowy wskazany przez Uniwersytet w tym wezwaniu. Od środków finansowych zwróconych po terminie</w:t>
      </w:r>
      <w:r w:rsidR="002362E7" w:rsidRPr="0070138F">
        <w:rPr>
          <w:rFonts w:ascii="Times New Roman" w:hAnsi="Times New Roman" w:cs="Times New Roman"/>
        </w:rPr>
        <w:t xml:space="preserve"> powyżej </w:t>
      </w:r>
      <w:r w:rsidRPr="0070138F">
        <w:rPr>
          <w:rFonts w:ascii="Times New Roman" w:hAnsi="Times New Roman" w:cs="Times New Roman"/>
        </w:rPr>
        <w:t>nalicza się odsetki ustawowe za opóźnienie począwszy od dnia następującego po dniu, w którym upłynął termin zwrotu.</w:t>
      </w:r>
      <w:r w:rsidR="00D9636A" w:rsidRPr="0070138F">
        <w:rPr>
          <w:rFonts w:ascii="Times New Roman" w:hAnsi="Times New Roman" w:cs="Times New Roman"/>
        </w:rPr>
        <w:t xml:space="preserve"> </w:t>
      </w:r>
      <w:r w:rsidR="00F939E9" w:rsidRPr="0070138F">
        <w:rPr>
          <w:rFonts w:ascii="Times New Roman" w:hAnsi="Times New Roman" w:cs="Times New Roman"/>
        </w:rPr>
        <w:t>O</w:t>
      </w:r>
      <w:r w:rsidR="00D9636A" w:rsidRPr="0070138F">
        <w:rPr>
          <w:rFonts w:ascii="Times New Roman" w:hAnsi="Times New Roman" w:cs="Times New Roman"/>
        </w:rPr>
        <w:t xml:space="preserve"> konieczności zwrotu przyznanych środków finansowych </w:t>
      </w:r>
      <w:r w:rsidR="00F939E9" w:rsidRPr="0070138F">
        <w:rPr>
          <w:rFonts w:ascii="Times New Roman" w:hAnsi="Times New Roman" w:cs="Times New Roman"/>
        </w:rPr>
        <w:t xml:space="preserve">decyduje </w:t>
      </w:r>
      <w:r w:rsidR="00D9636A" w:rsidRPr="0070138F">
        <w:rPr>
          <w:rFonts w:ascii="Times New Roman" w:hAnsi="Times New Roman" w:cs="Times New Roman"/>
        </w:rPr>
        <w:t>każdorazowo komisja złożona z</w:t>
      </w:r>
      <w:r w:rsidR="00E13AF3" w:rsidRPr="0070138F">
        <w:rPr>
          <w:rFonts w:ascii="Times New Roman" w:hAnsi="Times New Roman" w:cs="Times New Roman"/>
        </w:rPr>
        <w:t xml:space="preserve"> jednej osoby wskazanej przez organizatora konkursu, jednej osoby wyznaczonej przez Prorektora UJ ds. badań naukowych i jednego przedstawiciela </w:t>
      </w:r>
      <w:r w:rsidR="00FC1130"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="00FC1130"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 w:rsidR="00142C63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="00E13AF3" w:rsidRPr="0070138F">
        <w:rPr>
          <w:rFonts w:ascii="Times New Roman" w:hAnsi="Times New Roman" w:cs="Times New Roman"/>
        </w:rPr>
        <w:t>.</w:t>
      </w:r>
    </w:p>
    <w:p w14:paraId="7D2FC047" w14:textId="41ECD4F9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3CCC46E7" w14:textId="77777777" w:rsidR="00020174" w:rsidRDefault="00020174" w:rsidP="00FC75FA">
      <w:pPr>
        <w:pStyle w:val="Akapitzlist"/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</w:p>
    <w:p w14:paraId="18B1614E" w14:textId="162D3DE1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 xml:space="preserve">zobowiązany jest do złożenia oświadczenia, </w:t>
      </w:r>
      <w:r>
        <w:rPr>
          <w:rFonts w:ascii="Times New Roman" w:hAnsi="Times New Roman" w:cs="Times New Roman"/>
        </w:rPr>
        <w:br/>
      </w:r>
      <w:r w:rsidR="007E4E85" w:rsidRPr="00020174">
        <w:rPr>
          <w:rFonts w:ascii="Times New Roman" w:hAnsi="Times New Roman" w:cs="Times New Roman"/>
        </w:rPr>
        <w:t>o którym mowa w art. 265 ust. 13 ustawy z dnia 20 lipca 2018 r. – Prawo o szkolnictwie wyższym i nauce (t.j. Dz. U. z 202</w:t>
      </w:r>
      <w:r w:rsidR="002362E7" w:rsidRPr="00020174">
        <w:rPr>
          <w:rFonts w:ascii="Times New Roman" w:hAnsi="Times New Roman" w:cs="Times New Roman"/>
        </w:rPr>
        <w:t>1</w:t>
      </w:r>
      <w:r w:rsidR="007E4E85" w:rsidRPr="00020174">
        <w:rPr>
          <w:rFonts w:ascii="Times New Roman" w:hAnsi="Times New Roman" w:cs="Times New Roman"/>
        </w:rPr>
        <w:t xml:space="preserve"> r., poz. </w:t>
      </w:r>
      <w:r w:rsidR="002362E7" w:rsidRPr="00020174">
        <w:rPr>
          <w:rFonts w:ascii="Times New Roman" w:hAnsi="Times New Roman" w:cs="Times New Roman"/>
        </w:rPr>
        <w:t xml:space="preserve">478 </w:t>
      </w:r>
      <w:r w:rsidR="007E4E85" w:rsidRPr="00020174">
        <w:rPr>
          <w:rFonts w:ascii="Times New Roman" w:hAnsi="Times New Roman" w:cs="Times New Roman"/>
        </w:rPr>
        <w:t xml:space="preserve">ze zm.) upoważniającego Uniwersytet Jagielloński do wykazania publikacji powstałych w wyniku realizacji zadań, na które przyznano mu wsparcie, w dyscyplinie, w której jest przygotowywana rozprawa doktorska albo w jednej </w:t>
      </w:r>
      <w:r>
        <w:rPr>
          <w:rFonts w:ascii="Times New Roman" w:hAnsi="Times New Roman" w:cs="Times New Roman"/>
        </w:rPr>
        <w:br/>
      </w:r>
      <w:r w:rsidR="007E4E85" w:rsidRPr="00020174">
        <w:rPr>
          <w:rFonts w:ascii="Times New Roman" w:hAnsi="Times New Roman" w:cs="Times New Roman"/>
        </w:rPr>
        <w:t>z dyscyplin zawierających się w dziedzinie, w której jest przygotowywana rozprawa doktorska.</w:t>
      </w:r>
    </w:p>
    <w:p w14:paraId="4D1A0082" w14:textId="77777777" w:rsidR="00020174" w:rsidRPr="00020174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0925D5A6" w14:textId="33110041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 xml:space="preserve">zobowiązany jest do zdeponowania pełnego tekstu publikacji w Repozytorium UJ, po opublikowaniu artykułu lub monografii powstałych </w:t>
      </w:r>
      <w:r>
        <w:rPr>
          <w:rFonts w:ascii="Times New Roman" w:hAnsi="Times New Roman" w:cs="Times New Roman"/>
        </w:rPr>
        <w:br/>
      </w:r>
      <w:r w:rsidR="007E4E85" w:rsidRPr="00020174">
        <w:rPr>
          <w:rFonts w:ascii="Times New Roman" w:hAnsi="Times New Roman" w:cs="Times New Roman"/>
        </w:rPr>
        <w:t>w wyniku realizacji zadań w ramach przyznanego wsparcia (jeśli dotyczy).</w:t>
      </w:r>
    </w:p>
    <w:p w14:paraId="14FFBE2A" w14:textId="77777777" w:rsidR="00020174" w:rsidRPr="00020174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7C6AA367" w14:textId="715E1716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zobowiązany jest do współpracowania podczas realizacji zadań w ramach przyznanego wsparcia z opiekunem merytorycznym (jeśli dotyczy).</w:t>
      </w:r>
    </w:p>
    <w:p w14:paraId="34D5C9FE" w14:textId="77777777" w:rsidR="00020174" w:rsidRPr="00020174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566804AF" w14:textId="611E1E43" w:rsidR="007E4E85" w:rsidRP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zobowiązany jest dostarczyć wymagane dokumenty</w:t>
      </w:r>
      <w:r w:rsidR="008738F4" w:rsidRPr="00020174">
        <w:rPr>
          <w:rFonts w:ascii="Times New Roman" w:hAnsi="Times New Roman" w:cs="Times New Roman"/>
        </w:rPr>
        <w:t xml:space="preserve"> wskazane w </w:t>
      </w:r>
      <w:r w:rsidR="00FE2166" w:rsidRPr="00020174">
        <w:rPr>
          <w:rFonts w:ascii="Times New Roman" w:hAnsi="Times New Roman" w:cs="Times New Roman"/>
        </w:rPr>
        <w:t xml:space="preserve">wytycznych </w:t>
      </w:r>
      <w:r w:rsidR="006947D3">
        <w:rPr>
          <w:rFonts w:ascii="Times New Roman" w:hAnsi="Times New Roman" w:cs="Times New Roman"/>
        </w:rPr>
        <w:t>konkursu</w:t>
      </w:r>
      <w:r w:rsidR="00D923F5">
        <w:rPr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niezwłocznie po zakwalifikowaniu wniosku do finansowania, nie później jednak niż przed rozpoczęciem</w:t>
      </w:r>
      <w:r w:rsidR="00F939E9" w:rsidRPr="00020174">
        <w:rPr>
          <w:rFonts w:ascii="Times New Roman" w:hAnsi="Times New Roman" w:cs="Times New Roman"/>
        </w:rPr>
        <w:t xml:space="preserve"> realizacji </w:t>
      </w:r>
      <w:r w:rsidR="00FE13F4" w:rsidRPr="00020174">
        <w:rPr>
          <w:rFonts w:ascii="Times New Roman" w:hAnsi="Times New Roman" w:cs="Times New Roman"/>
        </w:rPr>
        <w:t>działań w ramach przyznanego wsparcia</w:t>
      </w:r>
      <w:r w:rsidR="007E4E85" w:rsidRPr="00020174">
        <w:rPr>
          <w:rFonts w:ascii="Times New Roman" w:hAnsi="Times New Roman" w:cs="Times New Roman"/>
        </w:rPr>
        <w:t>.</w:t>
      </w:r>
      <w:r w:rsidR="005C5D96">
        <w:rPr>
          <w:rFonts w:ascii="Times New Roman" w:hAnsi="Times New Roman" w:cs="Times New Roman"/>
        </w:rPr>
        <w:t xml:space="preserve"> </w:t>
      </w:r>
      <w:r w:rsidR="00D923F5">
        <w:rPr>
          <w:rFonts w:ascii="Times New Roman" w:hAnsi="Times New Roman" w:cs="Times New Roman"/>
        </w:rPr>
        <w:t>W</w:t>
      </w:r>
      <w:r w:rsidR="007E4E85" w:rsidRPr="00020174">
        <w:rPr>
          <w:rFonts w:ascii="Times New Roman" w:hAnsi="Times New Roman" w:cs="Times New Roman"/>
        </w:rPr>
        <w:t>sparci</w:t>
      </w:r>
      <w:r w:rsidR="00D923F5">
        <w:rPr>
          <w:rFonts w:ascii="Times New Roman" w:hAnsi="Times New Roman" w:cs="Times New Roman"/>
        </w:rPr>
        <w:t>e aktywności</w:t>
      </w:r>
      <w:r w:rsidR="007E4E85"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  <w:r w:rsidR="007E4E85" w:rsidRPr="00020174">
        <w:rPr>
          <w:rFonts w:ascii="Times New Roman" w:hAnsi="Times New Roman" w:cs="Times New Roman"/>
          <w:b/>
          <w:bCs/>
        </w:rPr>
        <w:br w:type="page"/>
      </w:r>
    </w:p>
    <w:p w14:paraId="6F889AE4" w14:textId="20777F0B" w:rsidR="007E4E85" w:rsidRDefault="007E4E85" w:rsidP="00162C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lastRenderedPageBreak/>
        <w:t>OŚWIADCZENI</w:t>
      </w:r>
      <w:r>
        <w:rPr>
          <w:rFonts w:ascii="Times New Roman" w:hAnsi="Times New Roman" w:cs="Times New Roman"/>
          <w:b/>
          <w:bCs/>
        </w:rPr>
        <w:t xml:space="preserve">E </w:t>
      </w:r>
      <w:r w:rsidR="0002496C">
        <w:rPr>
          <w:rFonts w:ascii="Times New Roman" w:hAnsi="Times New Roman" w:cs="Times New Roman"/>
          <w:b/>
          <w:bCs/>
        </w:rPr>
        <w:t>DOKTORANTA/UCZESTNIKA STUDIÓW DOKTORANCKICH</w:t>
      </w:r>
      <w:r w:rsidR="00162C6B">
        <w:rPr>
          <w:rFonts w:ascii="Times New Roman" w:hAnsi="Times New Roman" w:cs="Times New Roman"/>
          <w:b/>
          <w:bCs/>
        </w:rPr>
        <w:t>,</w:t>
      </w:r>
    </w:p>
    <w:p w14:paraId="0273685E" w14:textId="60849AA5" w:rsidR="00162C6B" w:rsidRDefault="00162C6B" w:rsidP="00162C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4F122DBD" w14:textId="38A8BB87" w:rsidR="00CB4510" w:rsidRPr="00BC4CFE" w:rsidRDefault="00F055C7" w:rsidP="00554221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Visibility and Mobility Module</w:t>
      </w:r>
      <w:r w:rsidR="00502954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</w:p>
    <w:p w14:paraId="66AB1D8E" w14:textId="77777777" w:rsidR="007E4E85" w:rsidRDefault="007E4E85" w:rsidP="00554221">
      <w:pPr>
        <w:pStyle w:val="Bezodstpw"/>
        <w:jc w:val="both"/>
        <w:rPr>
          <w:rFonts w:ascii="Times New Roman" w:hAnsi="Times New Roman" w:cs="Times New Roman"/>
        </w:rPr>
      </w:pPr>
    </w:p>
    <w:p w14:paraId="4D99ACD2" w14:textId="595C3948" w:rsidR="007E4E85" w:rsidRPr="00FF3584" w:rsidRDefault="00020174" w:rsidP="0002496C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………………….</w:t>
      </w:r>
      <w:r w:rsidR="009E1D9D" w:rsidRPr="009E1D9D">
        <w:rPr>
          <w:rFonts w:ascii="Times New Roman" w:hAnsi="Times New Roman" w:cs="Times New Roman"/>
        </w:rPr>
        <w:t>,</w:t>
      </w:r>
      <w:r w:rsidRPr="009E1D9D">
        <w:rPr>
          <w:rFonts w:ascii="Times New Roman" w:hAnsi="Times New Roman" w:cs="Times New Roman"/>
        </w:rPr>
        <w:t xml:space="preserve"> </w:t>
      </w:r>
      <w:r w:rsidR="007E4E85" w:rsidRPr="009E1D9D">
        <w:rPr>
          <w:rFonts w:ascii="Times New Roman" w:hAnsi="Times New Roman" w:cs="Times New Roman"/>
        </w:rPr>
        <w:t>oświadcza</w:t>
      </w:r>
      <w:r w:rsidRPr="009E1D9D">
        <w:rPr>
          <w:rFonts w:ascii="Times New Roman" w:hAnsi="Times New Roman" w:cs="Times New Roman"/>
        </w:rPr>
        <w:t>m</w:t>
      </w:r>
      <w:r w:rsidR="007E4E85" w:rsidRPr="009E1D9D">
        <w:rPr>
          <w:rFonts w:ascii="Times New Roman" w:hAnsi="Times New Roman" w:cs="Times New Roman"/>
        </w:rPr>
        <w:t>, że zapoznał</w:t>
      </w:r>
      <w:r w:rsidRPr="009E1D9D">
        <w:rPr>
          <w:rFonts w:ascii="Times New Roman" w:hAnsi="Times New Roman" w:cs="Times New Roman"/>
        </w:rPr>
        <w:t>em/-am</w:t>
      </w:r>
      <w:r w:rsidR="007E4E85" w:rsidRPr="009E1D9D">
        <w:rPr>
          <w:rFonts w:ascii="Times New Roman" w:hAnsi="Times New Roman" w:cs="Times New Roman"/>
        </w:rPr>
        <w:t xml:space="preserve"> się z …………………….. (</w:t>
      </w:r>
      <w:r w:rsidR="007E4E85" w:rsidRPr="009E1D9D">
        <w:rPr>
          <w:rFonts w:ascii="Times New Roman" w:hAnsi="Times New Roman" w:cs="Times New Roman"/>
          <w:i/>
        </w:rPr>
        <w:t xml:space="preserve">nazwa </w:t>
      </w:r>
      <w:r w:rsidR="00FE2166" w:rsidRPr="009E1D9D">
        <w:rPr>
          <w:rFonts w:ascii="Times New Roman" w:hAnsi="Times New Roman" w:cs="Times New Roman"/>
          <w:i/>
        </w:rPr>
        <w:t>wytycznych</w:t>
      </w:r>
      <w:r w:rsidR="006947D3">
        <w:rPr>
          <w:rFonts w:ascii="Times New Roman" w:hAnsi="Times New Roman" w:cs="Times New Roman"/>
          <w:i/>
        </w:rPr>
        <w:t xml:space="preserve"> konkursu</w:t>
      </w:r>
      <w:r w:rsidR="007E4E85" w:rsidRPr="009E1D9D">
        <w:rPr>
          <w:rFonts w:ascii="Times New Roman" w:hAnsi="Times New Roman" w:cs="Times New Roman"/>
        </w:rPr>
        <w:t xml:space="preserve">) oraz z przedstawionymi powyżej </w:t>
      </w:r>
      <w:r w:rsidR="007E4E85"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="0002496C" w:rsidRPr="0002496C">
        <w:rPr>
          <w:rFonts w:ascii="Times New Roman" w:hAnsi="Times New Roman" w:cs="Times New Roman"/>
          <w:i/>
          <w:iCs/>
        </w:rPr>
        <w:t>doktoranta/u</w:t>
      </w:r>
      <w:r w:rsidR="0002496C">
        <w:rPr>
          <w:rFonts w:ascii="Times New Roman" w:hAnsi="Times New Roman" w:cs="Times New Roman"/>
          <w:i/>
          <w:iCs/>
        </w:rPr>
        <w:t xml:space="preserve">czestnika studiów doktoranckich </w:t>
      </w:r>
      <w:r w:rsidR="0002496C" w:rsidRPr="0002496C">
        <w:rPr>
          <w:rFonts w:ascii="Times New Roman" w:hAnsi="Times New Roman" w:cs="Times New Roman"/>
          <w:i/>
          <w:iCs/>
        </w:rPr>
        <w:t>w ramach wsp</w:t>
      </w:r>
      <w:r w:rsidR="009157D6">
        <w:rPr>
          <w:rFonts w:ascii="Times New Roman" w:hAnsi="Times New Roman" w:cs="Times New Roman"/>
          <w:i/>
          <w:iCs/>
        </w:rPr>
        <w:t>ieranych</w:t>
      </w:r>
      <w:r w:rsidR="0002496C" w:rsidRPr="0002496C">
        <w:rPr>
          <w:rFonts w:ascii="Times New Roman" w:hAnsi="Times New Roman" w:cs="Times New Roman"/>
          <w:i/>
          <w:iCs/>
        </w:rPr>
        <w:t xml:space="preserve"> aktywności </w:t>
      </w:r>
      <w:r w:rsidR="0002496C">
        <w:rPr>
          <w:rFonts w:ascii="Times New Roman" w:hAnsi="Times New Roman" w:cs="Times New Roman"/>
          <w:i/>
          <w:iCs/>
        </w:rPr>
        <w:t xml:space="preserve">w programie </w:t>
      </w:r>
      <w:r w:rsidR="009E1D9D" w:rsidRPr="009E1D9D">
        <w:rPr>
          <w:rFonts w:ascii="Times New Roman" w:hAnsi="Times New Roman" w:cs="Times New Roman"/>
          <w:bCs/>
          <w:i/>
        </w:rPr>
        <w:t>strategiczn</w:t>
      </w:r>
      <w:r w:rsidR="0002496C">
        <w:rPr>
          <w:rFonts w:ascii="Times New Roman" w:hAnsi="Times New Roman" w:cs="Times New Roman"/>
          <w:bCs/>
          <w:i/>
        </w:rPr>
        <w:t>ym</w:t>
      </w:r>
      <w:r w:rsidR="009E1D9D"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="00FE13F4"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</w:t>
      </w:r>
      <w:r w:rsidR="007E4E85" w:rsidRPr="009E1D9D">
        <w:rPr>
          <w:rFonts w:ascii="Times New Roman" w:hAnsi="Times New Roman" w:cs="Times New Roman"/>
        </w:rPr>
        <w:t xml:space="preserve"> ich treść</w:t>
      </w:r>
      <w:r w:rsidR="00FE13F4" w:rsidRPr="009E1D9D">
        <w:rPr>
          <w:rFonts w:ascii="Times New Roman" w:hAnsi="Times New Roman" w:cs="Times New Roman"/>
        </w:rPr>
        <w:t xml:space="preserve"> oraz zobowiązuj</w:t>
      </w:r>
      <w:r w:rsidRPr="009E1D9D">
        <w:rPr>
          <w:rFonts w:ascii="Times New Roman" w:hAnsi="Times New Roman" w:cs="Times New Roman"/>
        </w:rPr>
        <w:t>ę</w:t>
      </w:r>
      <w:r w:rsidR="00FE13F4" w:rsidRPr="009E1D9D">
        <w:rPr>
          <w:rFonts w:ascii="Times New Roman" w:hAnsi="Times New Roman" w:cs="Times New Roman"/>
        </w:rPr>
        <w:t xml:space="preserve"> się do realizacji swoich obowiązków wskazanych w powyższych</w:t>
      </w:r>
      <w:r w:rsidR="00FE13F4">
        <w:rPr>
          <w:rFonts w:ascii="Times New Roman" w:hAnsi="Times New Roman" w:cs="Times New Roman"/>
        </w:rPr>
        <w:t xml:space="preserve"> dokumentach</w:t>
      </w:r>
      <w:r w:rsidR="007E4E85" w:rsidRPr="00BC4CFE">
        <w:rPr>
          <w:rFonts w:ascii="Times New Roman" w:hAnsi="Times New Roman" w:cs="Times New Roman"/>
        </w:rPr>
        <w:t xml:space="preserve">. </w:t>
      </w:r>
    </w:p>
    <w:p w14:paraId="1B87E522" w14:textId="77777777" w:rsidR="007E4E85" w:rsidRDefault="007E4E85" w:rsidP="00554221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476E11F5" w14:textId="77777777" w:rsidR="007E4E85" w:rsidRDefault="007E4E85" w:rsidP="00554221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64B3BE37" w14:textId="74150D2A" w:rsidR="007E4E85" w:rsidRPr="00BC4CFE" w:rsidRDefault="007E4E85" w:rsidP="00E95531">
      <w:pPr>
        <w:pStyle w:val="Akapitzlist"/>
        <w:spacing w:line="276" w:lineRule="auto"/>
        <w:ind w:left="5103" w:hanging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…………………. r.</w:t>
      </w:r>
      <w:r w:rsidRPr="00BC4CFE">
        <w:rPr>
          <w:rFonts w:ascii="Times New Roman" w:hAnsi="Times New Roman" w:cs="Times New Roman"/>
        </w:rPr>
        <w:br/>
        <w:t>…………………………</w:t>
      </w:r>
      <w:r w:rsidR="00E95531">
        <w:rPr>
          <w:rFonts w:ascii="Times New Roman" w:hAnsi="Times New Roman" w:cs="Times New Roman"/>
        </w:rPr>
        <w:t>……</w:t>
      </w:r>
      <w:r w:rsidRPr="00BC4CFE">
        <w:rPr>
          <w:rFonts w:ascii="Times New Roman" w:hAnsi="Times New Roman" w:cs="Times New Roman"/>
        </w:rPr>
        <w:t>……</w:t>
      </w:r>
      <w:r w:rsidR="00E95531">
        <w:rPr>
          <w:rFonts w:ascii="Times New Roman" w:hAnsi="Times New Roman" w:cs="Times New Roman"/>
        </w:rPr>
        <w:t>…</w:t>
      </w:r>
      <w:r w:rsidRPr="00BC4CFE">
        <w:rPr>
          <w:rFonts w:ascii="Times New Roman" w:hAnsi="Times New Roman" w:cs="Times New Roman"/>
        </w:rPr>
        <w:t>………</w:t>
      </w:r>
    </w:p>
    <w:p w14:paraId="5E95387E" w14:textId="3BC5201E" w:rsidR="007E4E85" w:rsidRPr="00020174" w:rsidRDefault="00020174" w:rsidP="00E95531">
      <w:pPr>
        <w:pStyle w:val="Akapitzlist"/>
        <w:spacing w:line="276" w:lineRule="auto"/>
        <w:ind w:left="5664" w:hanging="41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="007E4E85" w:rsidRPr="00020174">
        <w:rPr>
          <w:rFonts w:ascii="Times New Roman" w:hAnsi="Times New Roman" w:cs="Times New Roman"/>
          <w:i/>
          <w:iCs/>
          <w:sz w:val="20"/>
          <w:szCs w:val="20"/>
        </w:rPr>
        <w:t>podpis osoby składającej oświadczenie</w:t>
      </w:r>
      <w:bookmarkEnd w:id="0"/>
    </w:p>
    <w:p w14:paraId="1DA524EC" w14:textId="77777777" w:rsidR="0047338B" w:rsidRDefault="0047338B" w:rsidP="00554221">
      <w:pPr>
        <w:spacing w:line="276" w:lineRule="auto"/>
      </w:pPr>
    </w:p>
    <w:sectPr w:rsidR="004733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A24B" w14:textId="77777777" w:rsidR="00C77BFE" w:rsidRDefault="00C77BFE">
      <w:pPr>
        <w:spacing w:after="0" w:line="240" w:lineRule="auto"/>
      </w:pPr>
      <w:r>
        <w:separator/>
      </w:r>
    </w:p>
  </w:endnote>
  <w:endnote w:type="continuationSeparator" w:id="0">
    <w:p w14:paraId="50AE4F73" w14:textId="77777777" w:rsidR="00C77BFE" w:rsidRDefault="00C77BFE">
      <w:pPr>
        <w:spacing w:after="0" w:line="240" w:lineRule="auto"/>
      </w:pPr>
      <w:r>
        <w:continuationSeparator/>
      </w:r>
    </w:p>
  </w:endnote>
  <w:endnote w:type="continuationNotice" w:id="1">
    <w:p w14:paraId="66288987" w14:textId="77777777" w:rsidR="00C77BFE" w:rsidRDefault="00C77B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916649"/>
      <w:docPartObj>
        <w:docPartGallery w:val="Page Numbers (Bottom of Page)"/>
        <w:docPartUnique/>
      </w:docPartObj>
    </w:sdtPr>
    <w:sdtEndPr/>
    <w:sdtContent>
      <w:p w14:paraId="43442B76" w14:textId="77777777" w:rsidR="00525175" w:rsidRDefault="007E4E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C6B">
          <w:rPr>
            <w:noProof/>
          </w:rPr>
          <w:t>4</w:t>
        </w:r>
        <w:r>
          <w:fldChar w:fldCharType="end"/>
        </w:r>
      </w:p>
    </w:sdtContent>
  </w:sdt>
  <w:p w14:paraId="294417C0" w14:textId="77777777" w:rsidR="00525175" w:rsidRDefault="00A25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C859" w14:textId="77777777" w:rsidR="00C77BFE" w:rsidRDefault="00C77BFE">
      <w:pPr>
        <w:spacing w:after="0" w:line="240" w:lineRule="auto"/>
      </w:pPr>
      <w:r>
        <w:separator/>
      </w:r>
    </w:p>
  </w:footnote>
  <w:footnote w:type="continuationSeparator" w:id="0">
    <w:p w14:paraId="6FE51CA0" w14:textId="77777777" w:rsidR="00C77BFE" w:rsidRDefault="00C77BFE">
      <w:pPr>
        <w:spacing w:after="0" w:line="240" w:lineRule="auto"/>
      </w:pPr>
      <w:r>
        <w:continuationSeparator/>
      </w:r>
    </w:p>
  </w:footnote>
  <w:footnote w:type="continuationNotice" w:id="1">
    <w:p w14:paraId="590AF812" w14:textId="77777777" w:rsidR="00C77BFE" w:rsidRDefault="00C77BFE">
      <w:pPr>
        <w:spacing w:after="0" w:line="240" w:lineRule="auto"/>
      </w:pPr>
    </w:p>
  </w:footnote>
  <w:footnote w:id="2">
    <w:p w14:paraId="565BB053" w14:textId="1FD8A858" w:rsidR="00502954" w:rsidRPr="00502954" w:rsidRDefault="0050295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D37182"/>
    <w:multiLevelType w:val="hybridMultilevel"/>
    <w:tmpl w:val="39D0298E"/>
    <w:lvl w:ilvl="0" w:tplc="A55A0F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71897">
    <w:abstractNumId w:val="2"/>
  </w:num>
  <w:num w:numId="2" w16cid:durableId="1527716067">
    <w:abstractNumId w:val="1"/>
  </w:num>
  <w:num w:numId="3" w16cid:durableId="894514415">
    <w:abstractNumId w:val="3"/>
  </w:num>
  <w:num w:numId="4" w16cid:durableId="134034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85"/>
    <w:rsid w:val="00005E4A"/>
    <w:rsid w:val="00015A82"/>
    <w:rsid w:val="00020174"/>
    <w:rsid w:val="0002496C"/>
    <w:rsid w:val="00033F7A"/>
    <w:rsid w:val="00045414"/>
    <w:rsid w:val="000535DF"/>
    <w:rsid w:val="000674CC"/>
    <w:rsid w:val="00096F39"/>
    <w:rsid w:val="000A4197"/>
    <w:rsid w:val="000B6813"/>
    <w:rsid w:val="000D5FF9"/>
    <w:rsid w:val="000E7AD7"/>
    <w:rsid w:val="000F67F5"/>
    <w:rsid w:val="0012147E"/>
    <w:rsid w:val="00142C63"/>
    <w:rsid w:val="00162C6B"/>
    <w:rsid w:val="00173356"/>
    <w:rsid w:val="00186B48"/>
    <w:rsid w:val="001948F4"/>
    <w:rsid w:val="00196406"/>
    <w:rsid w:val="001E07E6"/>
    <w:rsid w:val="001F0C79"/>
    <w:rsid w:val="002362E7"/>
    <w:rsid w:val="00245423"/>
    <w:rsid w:val="0028415F"/>
    <w:rsid w:val="002873B0"/>
    <w:rsid w:val="002C3DB9"/>
    <w:rsid w:val="002E6D4A"/>
    <w:rsid w:val="002F0F0E"/>
    <w:rsid w:val="0032221A"/>
    <w:rsid w:val="0036515C"/>
    <w:rsid w:val="003861B1"/>
    <w:rsid w:val="003B0DDE"/>
    <w:rsid w:val="003B167B"/>
    <w:rsid w:val="003C48A0"/>
    <w:rsid w:val="00407C43"/>
    <w:rsid w:val="004514A5"/>
    <w:rsid w:val="0045210D"/>
    <w:rsid w:val="0046413C"/>
    <w:rsid w:val="0047338B"/>
    <w:rsid w:val="004757C3"/>
    <w:rsid w:val="00486ABA"/>
    <w:rsid w:val="004912C4"/>
    <w:rsid w:val="004A37FA"/>
    <w:rsid w:val="004B1618"/>
    <w:rsid w:val="004C0D6C"/>
    <w:rsid w:val="004D1B1C"/>
    <w:rsid w:val="004F639A"/>
    <w:rsid w:val="004F7DBA"/>
    <w:rsid w:val="00502954"/>
    <w:rsid w:val="00514397"/>
    <w:rsid w:val="00517394"/>
    <w:rsid w:val="00554221"/>
    <w:rsid w:val="00564A24"/>
    <w:rsid w:val="0057677A"/>
    <w:rsid w:val="005813C8"/>
    <w:rsid w:val="0058474C"/>
    <w:rsid w:val="005A131B"/>
    <w:rsid w:val="005A3D9A"/>
    <w:rsid w:val="005A71D6"/>
    <w:rsid w:val="005C5D96"/>
    <w:rsid w:val="005C74D2"/>
    <w:rsid w:val="005F4AB9"/>
    <w:rsid w:val="006034B2"/>
    <w:rsid w:val="00604B24"/>
    <w:rsid w:val="00613204"/>
    <w:rsid w:val="00622D40"/>
    <w:rsid w:val="00625EF6"/>
    <w:rsid w:val="00643EE7"/>
    <w:rsid w:val="006559BE"/>
    <w:rsid w:val="00665D61"/>
    <w:rsid w:val="00681B96"/>
    <w:rsid w:val="006947D3"/>
    <w:rsid w:val="00697279"/>
    <w:rsid w:val="006A3F19"/>
    <w:rsid w:val="006B42D7"/>
    <w:rsid w:val="006C65FD"/>
    <w:rsid w:val="006D5832"/>
    <w:rsid w:val="0070138F"/>
    <w:rsid w:val="00731A0B"/>
    <w:rsid w:val="007473FA"/>
    <w:rsid w:val="0075498A"/>
    <w:rsid w:val="00796F7C"/>
    <w:rsid w:val="007A5B04"/>
    <w:rsid w:val="007B64BE"/>
    <w:rsid w:val="007D553C"/>
    <w:rsid w:val="007E4E85"/>
    <w:rsid w:val="007E65C8"/>
    <w:rsid w:val="00840382"/>
    <w:rsid w:val="0084142C"/>
    <w:rsid w:val="00857A3E"/>
    <w:rsid w:val="008724FF"/>
    <w:rsid w:val="008731C8"/>
    <w:rsid w:val="008738F4"/>
    <w:rsid w:val="00881852"/>
    <w:rsid w:val="0088515B"/>
    <w:rsid w:val="0089208A"/>
    <w:rsid w:val="00892E0C"/>
    <w:rsid w:val="008B05D6"/>
    <w:rsid w:val="008B1581"/>
    <w:rsid w:val="008B2339"/>
    <w:rsid w:val="008F639A"/>
    <w:rsid w:val="008F714F"/>
    <w:rsid w:val="009157D6"/>
    <w:rsid w:val="00917B8B"/>
    <w:rsid w:val="009266CD"/>
    <w:rsid w:val="00931515"/>
    <w:rsid w:val="0094675E"/>
    <w:rsid w:val="0095152B"/>
    <w:rsid w:val="00976836"/>
    <w:rsid w:val="00985DD5"/>
    <w:rsid w:val="0099215C"/>
    <w:rsid w:val="009A7756"/>
    <w:rsid w:val="009E17F8"/>
    <w:rsid w:val="009E1D9D"/>
    <w:rsid w:val="00A13A9A"/>
    <w:rsid w:val="00A2566B"/>
    <w:rsid w:val="00A3016F"/>
    <w:rsid w:val="00A3622F"/>
    <w:rsid w:val="00A51DEA"/>
    <w:rsid w:val="00A63DFE"/>
    <w:rsid w:val="00A76D0B"/>
    <w:rsid w:val="00A76DC0"/>
    <w:rsid w:val="00A84BBC"/>
    <w:rsid w:val="00A9062C"/>
    <w:rsid w:val="00A949DF"/>
    <w:rsid w:val="00A95861"/>
    <w:rsid w:val="00AA7FC0"/>
    <w:rsid w:val="00AB05BF"/>
    <w:rsid w:val="00AE1F03"/>
    <w:rsid w:val="00AF02DB"/>
    <w:rsid w:val="00AF139F"/>
    <w:rsid w:val="00AF2E02"/>
    <w:rsid w:val="00B01890"/>
    <w:rsid w:val="00B05A9B"/>
    <w:rsid w:val="00B344F5"/>
    <w:rsid w:val="00B37282"/>
    <w:rsid w:val="00B727D7"/>
    <w:rsid w:val="00B957B8"/>
    <w:rsid w:val="00BB26BC"/>
    <w:rsid w:val="00BB3DB8"/>
    <w:rsid w:val="00BD4356"/>
    <w:rsid w:val="00BD743E"/>
    <w:rsid w:val="00BD76D7"/>
    <w:rsid w:val="00C00F87"/>
    <w:rsid w:val="00C022C2"/>
    <w:rsid w:val="00C06A9A"/>
    <w:rsid w:val="00C122A9"/>
    <w:rsid w:val="00C77BFE"/>
    <w:rsid w:val="00C87230"/>
    <w:rsid w:val="00CA105F"/>
    <w:rsid w:val="00CB4510"/>
    <w:rsid w:val="00CC4792"/>
    <w:rsid w:val="00CE2EC4"/>
    <w:rsid w:val="00CE630D"/>
    <w:rsid w:val="00D12192"/>
    <w:rsid w:val="00D716C0"/>
    <w:rsid w:val="00D71961"/>
    <w:rsid w:val="00D879CA"/>
    <w:rsid w:val="00D923F5"/>
    <w:rsid w:val="00D9636A"/>
    <w:rsid w:val="00DB4454"/>
    <w:rsid w:val="00DD63EA"/>
    <w:rsid w:val="00E13AF3"/>
    <w:rsid w:val="00E34F47"/>
    <w:rsid w:val="00E83B5C"/>
    <w:rsid w:val="00E95531"/>
    <w:rsid w:val="00EA5E8C"/>
    <w:rsid w:val="00EB616C"/>
    <w:rsid w:val="00EC1C86"/>
    <w:rsid w:val="00ED0434"/>
    <w:rsid w:val="00F055C7"/>
    <w:rsid w:val="00F56125"/>
    <w:rsid w:val="00F6576D"/>
    <w:rsid w:val="00F939E9"/>
    <w:rsid w:val="00F97558"/>
    <w:rsid w:val="00FC1130"/>
    <w:rsid w:val="00FC2CF2"/>
    <w:rsid w:val="00FC75FA"/>
    <w:rsid w:val="00FC78F1"/>
    <w:rsid w:val="00FE13F4"/>
    <w:rsid w:val="00FE2166"/>
    <w:rsid w:val="00FE76D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5AF3"/>
  <w15:docId w15:val="{7F376644-10CB-4F3C-A3E3-18295E06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85"/>
  </w:style>
  <w:style w:type="paragraph" w:styleId="Stopka">
    <w:name w:val="footer"/>
    <w:basedOn w:val="Normalny"/>
    <w:link w:val="StopkaZnak"/>
    <w:uiPriority w:val="99"/>
    <w:unhideWhenUsed/>
    <w:rsid w:val="007E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85"/>
  </w:style>
  <w:style w:type="character" w:customStyle="1" w:styleId="bbtext">
    <w:name w:val="bbtext"/>
    <w:rsid w:val="007E4E85"/>
  </w:style>
  <w:style w:type="paragraph" w:styleId="Bezodstpw">
    <w:name w:val="No Spacing"/>
    <w:qFormat/>
    <w:rsid w:val="007E4E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7E4E85"/>
  </w:style>
  <w:style w:type="paragraph" w:styleId="Akapitzlist">
    <w:name w:val="List Paragraph"/>
    <w:basedOn w:val="Normalny"/>
    <w:uiPriority w:val="34"/>
    <w:qFormat/>
    <w:rsid w:val="007E4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E8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8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E8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54"/>
    <w:rPr>
      <w:vertAlign w:val="superscript"/>
    </w:rPr>
  </w:style>
  <w:style w:type="paragraph" w:styleId="Poprawka">
    <w:name w:val="Revision"/>
    <w:hidden/>
    <w:uiPriority w:val="99"/>
    <w:semiHidden/>
    <w:rsid w:val="004B1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5E07-89F0-4531-A33C-15955E8B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9170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2023-05-29T12:04:00Z</dcterms:created>
  <dcterms:modified xsi:type="dcterms:W3CDTF">2023-05-29T12:04:00Z</dcterms:modified>
</cp:coreProperties>
</file>